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6B" w:rsidRPr="00350D5F" w:rsidRDefault="00DD247D" w:rsidP="005F656B">
      <w:pPr>
        <w:rPr>
          <w:rFonts w:asciiTheme="minorHAnsi" w:hAnsiTheme="minorHAnsi" w:cs="Arial"/>
          <w:b/>
          <w:lang w:val="en-ZA"/>
        </w:rPr>
      </w:pPr>
      <w:r w:rsidRPr="00350D5F">
        <w:rPr>
          <w:rFonts w:asciiTheme="minorHAnsi" w:hAnsiTheme="minorHAnsi" w:cs="Arial"/>
          <w:b/>
          <w:lang w:val="en-ZA"/>
        </w:rPr>
        <w:t>INTEREST RATES MARKET NOTICE</w:t>
      </w:r>
    </w:p>
    <w:p w:rsidR="005F656B" w:rsidRPr="00350D5F" w:rsidRDefault="005F656B" w:rsidP="005F656B">
      <w:pPr>
        <w:rPr>
          <w:rFonts w:asciiTheme="minorHAnsi" w:hAnsiTheme="minorHAnsi" w:cs="Arial"/>
          <w:b/>
          <w:lang w:val="en-ZA"/>
        </w:rPr>
      </w:pPr>
    </w:p>
    <w:p w:rsidR="005F656B" w:rsidRPr="00350D5F" w:rsidRDefault="005F656B" w:rsidP="005F656B">
      <w:pPr>
        <w:spacing w:line="312" w:lineRule="auto"/>
        <w:jc w:val="both"/>
        <w:rPr>
          <w:rFonts w:asciiTheme="minorHAnsi" w:hAnsiTheme="minorHAnsi" w:cs="Arial"/>
          <w:b/>
          <w:lang w:val="en-ZA"/>
        </w:rPr>
      </w:pPr>
      <w:r w:rsidRPr="00350D5F">
        <w:rPr>
          <w:rFonts w:asciiTheme="minorHAnsi" w:hAnsiTheme="minorHAnsi" w:cs="Arial"/>
          <w:b/>
          <w:lang w:val="en-ZA"/>
        </w:rPr>
        <w:t>Date:</w:t>
      </w:r>
      <w:r w:rsidRPr="00350D5F">
        <w:rPr>
          <w:rFonts w:asciiTheme="minorHAnsi" w:hAnsiTheme="minorHAnsi" w:cs="Arial"/>
          <w:b/>
          <w:lang w:val="en-ZA"/>
        </w:rPr>
        <w:tab/>
        <w:t>15 April 2014</w:t>
      </w:r>
    </w:p>
    <w:p w:rsidR="0005696D" w:rsidRPr="00350D5F" w:rsidRDefault="0005696D" w:rsidP="005F656B">
      <w:pPr>
        <w:spacing w:line="312" w:lineRule="auto"/>
        <w:jc w:val="both"/>
        <w:rPr>
          <w:rFonts w:asciiTheme="minorHAnsi" w:hAnsiTheme="minorHAnsi" w:cs="Arial"/>
          <w:b/>
          <w:lang w:val="en-ZA"/>
        </w:rPr>
      </w:pPr>
    </w:p>
    <w:p w:rsidR="005F656B" w:rsidRPr="00350D5F" w:rsidRDefault="005F656B" w:rsidP="005F656B">
      <w:pPr>
        <w:suppressAutoHyphens/>
        <w:spacing w:line="312" w:lineRule="auto"/>
        <w:ind w:right="-425"/>
        <w:jc w:val="both"/>
        <w:rPr>
          <w:rFonts w:asciiTheme="minorHAnsi" w:hAnsiTheme="minorHAnsi" w:cs="Arial"/>
          <w:lang w:val="en-ZA"/>
        </w:rPr>
      </w:pPr>
      <w:r w:rsidRPr="00350D5F">
        <w:rPr>
          <w:rFonts w:asciiTheme="minorHAnsi" w:hAnsiTheme="minorHAnsi" w:cs="Arial"/>
          <w:b/>
          <w:smallCaps/>
          <w:lang w:val="en-ZA"/>
        </w:rPr>
        <w:t>Subject:</w:t>
      </w:r>
      <w:r w:rsidRPr="00350D5F">
        <w:rPr>
          <w:rFonts w:asciiTheme="minorHAnsi" w:hAnsiTheme="minorHAnsi" w:cs="Arial"/>
          <w:b/>
          <w:lang w:val="en-ZA"/>
        </w:rPr>
        <w:t xml:space="preserve">   </w:t>
      </w:r>
      <w:r w:rsidRPr="00350D5F">
        <w:rPr>
          <w:rFonts w:asciiTheme="minorHAnsi" w:hAnsiTheme="minorHAnsi" w:cs="Arial"/>
          <w:lang w:val="en-ZA"/>
        </w:rPr>
        <w:t>New Financial Instrument Listing</w:t>
      </w:r>
      <w:r w:rsidRPr="00350D5F">
        <w:rPr>
          <w:rFonts w:asciiTheme="minorHAnsi" w:hAnsiTheme="minorHAnsi" w:cs="Arial"/>
          <w:lang w:val="en-ZA"/>
        </w:rPr>
        <w:tab/>
      </w:r>
    </w:p>
    <w:p w:rsidR="005F656B" w:rsidRPr="00350D5F" w:rsidRDefault="005F656B" w:rsidP="005F656B">
      <w:pPr>
        <w:suppressAutoHyphens/>
        <w:spacing w:line="288" w:lineRule="auto"/>
        <w:ind w:right="-425"/>
        <w:rPr>
          <w:rFonts w:asciiTheme="minorHAnsi" w:hAnsiTheme="minorHAnsi" w:cs="Arial"/>
          <w:b/>
          <w:i/>
          <w:lang w:val="en-ZA"/>
        </w:rPr>
      </w:pPr>
      <w:r w:rsidRPr="00350D5F">
        <w:rPr>
          <w:rFonts w:asciiTheme="minorHAnsi" w:hAnsiTheme="minorHAnsi" w:cs="Arial"/>
          <w:b/>
          <w:i/>
          <w:lang w:val="en-ZA"/>
        </w:rPr>
        <w:t>(NEDBANK LIMITED –“CLNF13”)</w:t>
      </w:r>
    </w:p>
    <w:p w:rsidR="005F656B" w:rsidRPr="00350D5F" w:rsidRDefault="005F656B" w:rsidP="005F656B">
      <w:pPr>
        <w:suppressAutoHyphens/>
        <w:spacing w:line="312" w:lineRule="auto"/>
        <w:ind w:right="-425"/>
        <w:jc w:val="both"/>
        <w:rPr>
          <w:rFonts w:asciiTheme="minorHAnsi" w:hAnsiTheme="minorHAnsi" w:cs="Arial"/>
          <w:b/>
          <w:i/>
          <w:lang w:val="en-ZA"/>
        </w:rPr>
      </w:pPr>
    </w:p>
    <w:p w:rsidR="005F656B" w:rsidRPr="00350D5F" w:rsidRDefault="005F656B" w:rsidP="005F656B">
      <w:pPr>
        <w:suppressAutoHyphens/>
        <w:spacing w:line="312" w:lineRule="auto"/>
        <w:jc w:val="both"/>
        <w:rPr>
          <w:rFonts w:asciiTheme="minorHAnsi" w:hAnsiTheme="minorHAnsi" w:cs="Arial"/>
          <w:lang w:val="en-ZA"/>
        </w:rPr>
      </w:pPr>
      <w:r w:rsidRPr="00350D5F">
        <w:rPr>
          <w:rFonts w:asciiTheme="minorHAnsi" w:hAnsiTheme="minorHAnsi" w:cs="Arial"/>
          <w:lang w:val="en-ZA"/>
        </w:rPr>
        <w:t>====================================================</w:t>
      </w:r>
    </w:p>
    <w:p w:rsidR="005F656B" w:rsidRPr="00350D5F" w:rsidRDefault="005F656B" w:rsidP="005F656B">
      <w:pPr>
        <w:suppressAutoHyphens/>
        <w:spacing w:line="312" w:lineRule="auto"/>
        <w:jc w:val="both"/>
        <w:rPr>
          <w:rFonts w:asciiTheme="minorHAnsi" w:hAnsiTheme="minorHAnsi" w:cs="Arial"/>
          <w:lang w:val="en-ZA"/>
        </w:rPr>
      </w:pPr>
    </w:p>
    <w:p w:rsidR="005F656B" w:rsidRPr="00350D5F" w:rsidRDefault="005F656B" w:rsidP="005F656B">
      <w:pPr>
        <w:suppressAutoHyphens/>
        <w:spacing w:line="288" w:lineRule="auto"/>
        <w:ind w:right="29"/>
        <w:jc w:val="both"/>
        <w:rPr>
          <w:rFonts w:asciiTheme="minorHAnsi" w:hAnsiTheme="minorHAnsi" w:cs="Arial"/>
          <w:lang w:val="en-ZA"/>
        </w:rPr>
      </w:pPr>
      <w:r w:rsidRPr="00350D5F">
        <w:rPr>
          <w:rFonts w:asciiTheme="minorHAnsi" w:hAnsiTheme="minorHAnsi" w:cs="Arial"/>
          <w:color w:val="333333"/>
          <w:lang w:val="en-ZA"/>
        </w:rPr>
        <w:t>The JSE Limited has granted a listing to</w:t>
      </w:r>
      <w:r w:rsidRPr="00350D5F">
        <w:rPr>
          <w:rFonts w:asciiTheme="minorHAnsi" w:hAnsiTheme="minorHAnsi" w:cs="Arial"/>
          <w:lang w:val="en-ZA"/>
        </w:rPr>
        <w:t xml:space="preserve"> </w:t>
      </w:r>
      <w:r w:rsidRPr="00350D5F">
        <w:rPr>
          <w:rFonts w:asciiTheme="minorHAnsi" w:hAnsiTheme="minorHAnsi" w:cs="Arial"/>
          <w:b/>
          <w:lang w:val="en-ZA"/>
        </w:rPr>
        <w:t>NEDBANK LIMITED</w:t>
      </w:r>
      <w:r w:rsidR="00B8543C" w:rsidRPr="00350D5F">
        <w:rPr>
          <w:rFonts w:asciiTheme="minorHAnsi" w:hAnsiTheme="minorHAnsi" w:cs="Arial"/>
          <w:lang w:val="en-ZA"/>
        </w:rPr>
        <w:t xml:space="preserve"> on </w:t>
      </w:r>
      <w:r w:rsidRPr="00350D5F">
        <w:rPr>
          <w:rFonts w:asciiTheme="minorHAnsi" w:hAnsiTheme="minorHAnsi" w:cs="Arial"/>
          <w:lang w:val="en-ZA"/>
        </w:rPr>
        <w:t>Interest Rate Market</w:t>
      </w:r>
      <w:r w:rsidR="001505BE" w:rsidRPr="00350D5F">
        <w:rPr>
          <w:rFonts w:asciiTheme="minorHAnsi" w:hAnsiTheme="minorHAnsi" w:cs="Arial"/>
          <w:lang w:val="en-ZA"/>
        </w:rPr>
        <w:t xml:space="preserve"> with effect from </w:t>
      </w:r>
      <w:r w:rsidRPr="00350D5F">
        <w:rPr>
          <w:rFonts w:asciiTheme="minorHAnsi" w:hAnsiTheme="minorHAnsi" w:cs="Arial"/>
          <w:lang w:val="en-ZA"/>
        </w:rPr>
        <w:t>15 April 2014</w:t>
      </w:r>
      <w:r w:rsidR="001505BE" w:rsidRPr="00350D5F">
        <w:rPr>
          <w:rFonts w:asciiTheme="minorHAnsi" w:hAnsiTheme="minorHAnsi" w:cs="Arial"/>
          <w:lang w:val="en-ZA"/>
        </w:rPr>
        <w:t xml:space="preserve"> under its</w:t>
      </w:r>
      <w:r w:rsidRPr="00350D5F">
        <w:rPr>
          <w:rFonts w:asciiTheme="minorHAnsi" w:hAnsiTheme="minorHAnsi" w:cs="Arial"/>
          <w:lang w:val="en-ZA"/>
        </w:rPr>
        <w:t xml:space="preserve"> </w:t>
      </w:r>
      <w:r w:rsidR="0005696D" w:rsidRPr="00350D5F">
        <w:rPr>
          <w:rFonts w:asciiTheme="minorHAnsi" w:hAnsiTheme="minorHAnsi" w:cs="Arial"/>
          <w:b/>
          <w:lang w:val="en-ZA"/>
        </w:rPr>
        <w:t>Credit-Linked Note Programme</w:t>
      </w:r>
      <w:r w:rsidRPr="00350D5F">
        <w:rPr>
          <w:rFonts w:asciiTheme="minorHAnsi" w:hAnsiTheme="minorHAnsi" w:cs="Arial"/>
          <w:b/>
          <w:lang w:val="en-ZA"/>
        </w:rPr>
        <w:t xml:space="preserve"> </w:t>
      </w:r>
      <w:r w:rsidRPr="00350D5F">
        <w:rPr>
          <w:rFonts w:asciiTheme="minorHAnsi" w:hAnsiTheme="minorHAnsi" w:cs="Arial"/>
          <w:bCs/>
          <w:lang w:val="en-ZA"/>
        </w:rPr>
        <w:t>dated</w:t>
      </w:r>
      <w:r w:rsidRPr="00350D5F">
        <w:rPr>
          <w:rFonts w:asciiTheme="minorHAnsi" w:hAnsiTheme="minorHAnsi" w:cs="Arial"/>
          <w:b/>
          <w:bCs/>
          <w:lang w:val="en-ZA"/>
        </w:rPr>
        <w:t xml:space="preserve"> </w:t>
      </w:r>
      <w:r w:rsidR="0005696D" w:rsidRPr="00350D5F">
        <w:rPr>
          <w:rFonts w:asciiTheme="minorHAnsi" w:hAnsiTheme="minorHAnsi" w:cs="Arial"/>
          <w:b/>
          <w:bCs/>
          <w:lang w:val="en-ZA"/>
        </w:rPr>
        <w:t>26 June 2009</w:t>
      </w:r>
      <w:r w:rsidRPr="00350D5F">
        <w:rPr>
          <w:rFonts w:asciiTheme="minorHAnsi" w:hAnsiTheme="minorHAnsi" w:cs="Arial"/>
          <w:lang w:val="en-ZA"/>
        </w:rPr>
        <w:t>.</w:t>
      </w:r>
    </w:p>
    <w:p w:rsidR="005F656B" w:rsidRPr="00350D5F" w:rsidRDefault="005F656B" w:rsidP="005F656B">
      <w:pPr>
        <w:suppressAutoHyphens/>
        <w:spacing w:line="312" w:lineRule="auto"/>
        <w:ind w:right="29"/>
        <w:jc w:val="both"/>
        <w:rPr>
          <w:rFonts w:asciiTheme="minorHAnsi" w:hAnsiTheme="minorHAnsi" w:cs="Arial"/>
          <w:lang w:val="en-ZA"/>
        </w:rPr>
      </w:pPr>
    </w:p>
    <w:p w:rsidR="005F656B" w:rsidRPr="00350D5F" w:rsidRDefault="005F656B" w:rsidP="005F656B">
      <w:pPr>
        <w:suppressAutoHyphens/>
        <w:spacing w:line="312" w:lineRule="auto"/>
        <w:ind w:right="26"/>
        <w:jc w:val="both"/>
        <w:rPr>
          <w:rFonts w:asciiTheme="minorHAnsi" w:hAnsiTheme="minorHAnsi" w:cs="Arial"/>
          <w:b/>
          <w:lang w:val="en-ZA"/>
        </w:rPr>
      </w:pPr>
      <w:r w:rsidRPr="00350D5F">
        <w:rPr>
          <w:rFonts w:asciiTheme="minorHAnsi" w:hAnsiTheme="minorHAnsi" w:cs="Arial"/>
          <w:b/>
          <w:lang w:val="en-ZA"/>
        </w:rPr>
        <w:t xml:space="preserve">INSTRUMENT TYPE: </w:t>
      </w:r>
      <w:r w:rsidR="0005696D" w:rsidRPr="00350D5F">
        <w:rPr>
          <w:rFonts w:asciiTheme="minorHAnsi" w:hAnsiTheme="minorHAnsi" w:cs="Arial"/>
          <w:b/>
          <w:lang w:val="en-ZA"/>
        </w:rPr>
        <w:tab/>
      </w:r>
      <w:r w:rsidR="0005696D" w:rsidRPr="00350D5F">
        <w:rPr>
          <w:rFonts w:asciiTheme="minorHAnsi" w:hAnsiTheme="minorHAnsi" w:cs="Arial"/>
          <w:b/>
          <w:lang w:val="en-ZA"/>
        </w:rPr>
        <w:tab/>
        <w:t xml:space="preserve">              </w:t>
      </w:r>
      <w:r w:rsidRPr="00350D5F">
        <w:rPr>
          <w:rFonts w:asciiTheme="minorHAnsi" w:hAnsiTheme="minorHAnsi" w:cs="Arial"/>
          <w:b/>
          <w:lang w:val="en-ZA"/>
        </w:rPr>
        <w:t>CREDIT-LINKED FLOATING RATE NOTE</w:t>
      </w:r>
    </w:p>
    <w:p w:rsidR="005F656B" w:rsidRPr="00350D5F" w:rsidRDefault="005F656B" w:rsidP="005F656B">
      <w:pPr>
        <w:suppressAutoHyphens/>
        <w:spacing w:line="312" w:lineRule="auto"/>
        <w:ind w:right="29"/>
        <w:jc w:val="both"/>
        <w:rPr>
          <w:rFonts w:asciiTheme="minorHAnsi" w:hAnsiTheme="minorHAnsi" w:cs="Arial"/>
          <w:lang w:val="en-ZA"/>
        </w:rPr>
      </w:pP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Authorised Programme size</w:t>
      </w:r>
      <w:r w:rsidRPr="00350D5F">
        <w:rPr>
          <w:rFonts w:asciiTheme="minorHAnsi" w:hAnsiTheme="minorHAnsi" w:cs="Arial"/>
          <w:b/>
          <w:lang w:val="en-ZA"/>
        </w:rPr>
        <w:tab/>
      </w:r>
      <w:r w:rsidRPr="00350D5F">
        <w:rPr>
          <w:rFonts w:asciiTheme="minorHAnsi" w:hAnsiTheme="minorHAnsi" w:cs="Arial"/>
          <w:lang w:val="en-ZA"/>
        </w:rPr>
        <w:t>R 15,000,000,000.00</w:t>
      </w:r>
    </w:p>
    <w:p w:rsidR="005F656B" w:rsidRPr="00350D5F" w:rsidRDefault="005F656B" w:rsidP="005F656B">
      <w:pPr>
        <w:suppressAutoHyphens/>
        <w:spacing w:line="312" w:lineRule="auto"/>
        <w:ind w:left="3544" w:right="-516" w:hanging="3544"/>
        <w:jc w:val="both"/>
        <w:rPr>
          <w:rFonts w:asciiTheme="minorHAnsi" w:hAnsiTheme="minorHAnsi" w:cs="Arial"/>
          <w:lang w:val="en-ZA"/>
        </w:rPr>
      </w:pPr>
      <w:r w:rsidRPr="00350D5F">
        <w:rPr>
          <w:rFonts w:asciiTheme="minorHAnsi" w:hAnsiTheme="minorHAnsi" w:cs="Arial"/>
          <w:b/>
          <w:lang w:val="en-ZA"/>
        </w:rPr>
        <w:t>Total Notes Outstanding</w:t>
      </w:r>
      <w:r w:rsidRPr="00350D5F">
        <w:rPr>
          <w:rFonts w:asciiTheme="minorHAnsi" w:hAnsiTheme="minorHAnsi" w:cs="Arial"/>
          <w:b/>
          <w:lang w:val="en-ZA"/>
        </w:rPr>
        <w:tab/>
      </w:r>
      <w:r w:rsidR="0005696D" w:rsidRPr="00350D5F">
        <w:rPr>
          <w:rFonts w:asciiTheme="minorHAnsi" w:hAnsiTheme="minorHAnsi" w:cs="Arial"/>
          <w:lang w:val="en-ZA"/>
        </w:rPr>
        <w:t>R   6,108,148,248.00</w:t>
      </w:r>
    </w:p>
    <w:p w:rsidR="005F656B" w:rsidRPr="00350D5F" w:rsidRDefault="005F656B" w:rsidP="005F656B">
      <w:pPr>
        <w:suppressAutoHyphens/>
        <w:spacing w:line="288" w:lineRule="auto"/>
        <w:ind w:right="29"/>
        <w:jc w:val="both"/>
        <w:rPr>
          <w:rFonts w:asciiTheme="minorHAnsi" w:hAnsiTheme="minorHAnsi" w:cs="Arial"/>
          <w:lang w:val="en-ZA"/>
        </w:rPr>
      </w:pPr>
    </w:p>
    <w:p w:rsidR="005F656B" w:rsidRPr="00350D5F" w:rsidRDefault="005F656B" w:rsidP="005F656B">
      <w:pPr>
        <w:suppressAutoHyphens/>
        <w:spacing w:line="288" w:lineRule="auto"/>
        <w:ind w:left="3544" w:right="29" w:hanging="3544"/>
        <w:jc w:val="both"/>
        <w:rPr>
          <w:rFonts w:asciiTheme="minorHAnsi" w:hAnsiTheme="minorHAnsi" w:cs="Arial"/>
          <w:b/>
          <w:bCs/>
          <w:lang w:val="en-ZA"/>
        </w:rPr>
      </w:pPr>
      <w:r w:rsidRPr="00350D5F">
        <w:rPr>
          <w:rFonts w:asciiTheme="minorHAnsi" w:hAnsiTheme="minorHAnsi" w:cs="Arial"/>
          <w:b/>
          <w:lang w:val="en-ZA"/>
        </w:rPr>
        <w:t>Bond Code</w:t>
      </w:r>
      <w:r w:rsidRPr="00350D5F">
        <w:rPr>
          <w:rFonts w:asciiTheme="minorHAnsi" w:hAnsiTheme="minorHAnsi" w:cs="Arial"/>
          <w:b/>
          <w:lang w:val="en-ZA"/>
        </w:rPr>
        <w:tab/>
      </w:r>
      <w:r w:rsidRPr="00350D5F">
        <w:rPr>
          <w:rFonts w:asciiTheme="minorHAnsi" w:hAnsiTheme="minorHAnsi" w:cs="Arial"/>
          <w:lang w:val="en-ZA"/>
        </w:rPr>
        <w:t>CLNF13</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bCs/>
          <w:lang w:val="en-ZA"/>
        </w:rPr>
        <w:t>Nominal Issued</w:t>
      </w:r>
      <w:r w:rsidRPr="00350D5F">
        <w:rPr>
          <w:rFonts w:asciiTheme="minorHAnsi" w:hAnsiTheme="minorHAnsi" w:cs="Arial"/>
          <w:lang w:val="en-ZA"/>
        </w:rPr>
        <w:tab/>
        <w:t>R 100,000,000.00</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bCs/>
          <w:lang w:val="en-ZA"/>
        </w:rPr>
        <w:t>Issue Price</w:t>
      </w:r>
      <w:r w:rsidRPr="00350D5F">
        <w:rPr>
          <w:rFonts w:asciiTheme="minorHAnsi" w:hAnsiTheme="minorHAnsi" w:cs="Arial"/>
          <w:lang w:val="en-ZA"/>
        </w:rPr>
        <w:tab/>
      </w:r>
      <w:r w:rsidR="0005696D" w:rsidRPr="00350D5F">
        <w:rPr>
          <w:rFonts w:asciiTheme="minorHAnsi" w:hAnsiTheme="minorHAnsi" w:cs="Arial"/>
          <w:lang w:val="en-ZA"/>
        </w:rPr>
        <w:t>100%</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Coupon</w:t>
      </w:r>
      <w:r w:rsidRPr="00350D5F">
        <w:rPr>
          <w:rFonts w:asciiTheme="minorHAnsi" w:hAnsiTheme="minorHAnsi" w:cs="Arial"/>
          <w:b/>
          <w:lang w:val="en-ZA"/>
        </w:rPr>
        <w:tab/>
      </w:r>
      <w:r w:rsidR="0005696D" w:rsidRPr="00350D5F">
        <w:rPr>
          <w:rFonts w:asciiTheme="minorHAnsi" w:hAnsiTheme="minorHAnsi" w:cs="Arial"/>
          <w:lang w:val="en-ZA"/>
        </w:rPr>
        <w:t>7.500</w:t>
      </w:r>
      <w:r w:rsidRPr="00350D5F">
        <w:rPr>
          <w:rFonts w:asciiTheme="minorHAnsi" w:hAnsiTheme="minorHAnsi" w:cs="Arial"/>
          <w:lang w:val="en-ZA"/>
        </w:rPr>
        <w:t xml:space="preserve">% (3 Month JIBAR as at </w:t>
      </w:r>
      <w:r w:rsidR="0005696D" w:rsidRPr="00350D5F">
        <w:rPr>
          <w:rFonts w:asciiTheme="minorHAnsi" w:hAnsiTheme="minorHAnsi" w:cs="Arial"/>
          <w:lang w:val="en-ZA"/>
        </w:rPr>
        <w:t>15 April 2014</w:t>
      </w:r>
      <w:r w:rsidRPr="00350D5F">
        <w:rPr>
          <w:rFonts w:asciiTheme="minorHAnsi" w:hAnsiTheme="minorHAnsi" w:cs="Arial"/>
          <w:lang w:val="en-ZA"/>
        </w:rPr>
        <w:t xml:space="preserve"> of </w:t>
      </w:r>
      <w:r w:rsidR="0005696D" w:rsidRPr="00350D5F">
        <w:rPr>
          <w:rFonts w:asciiTheme="minorHAnsi" w:hAnsiTheme="minorHAnsi" w:cs="Arial"/>
          <w:lang w:val="en-ZA"/>
        </w:rPr>
        <w:t>5.750%</w:t>
      </w:r>
      <w:r w:rsidRPr="00350D5F">
        <w:rPr>
          <w:rFonts w:asciiTheme="minorHAnsi" w:hAnsiTheme="minorHAnsi" w:cs="Arial"/>
          <w:lang w:val="en-ZA"/>
        </w:rPr>
        <w:t xml:space="preserve"> plus 175 bps</w:t>
      </w:r>
      <w:r w:rsidR="0005696D" w:rsidRPr="00350D5F">
        <w:rPr>
          <w:rFonts w:asciiTheme="minorHAnsi" w:hAnsiTheme="minorHAnsi" w:cs="Arial"/>
          <w:lang w:val="en-ZA"/>
        </w:rPr>
        <w:t>)</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 xml:space="preserve">Coupon </w:t>
      </w:r>
      <w:r w:rsidR="0005696D" w:rsidRPr="00350D5F">
        <w:rPr>
          <w:rFonts w:asciiTheme="minorHAnsi" w:hAnsiTheme="minorHAnsi" w:cs="Arial"/>
          <w:b/>
          <w:lang w:val="en-ZA"/>
        </w:rPr>
        <w:t>Indicator</w:t>
      </w:r>
      <w:r w:rsidRPr="00350D5F">
        <w:rPr>
          <w:rFonts w:asciiTheme="minorHAnsi" w:hAnsiTheme="minorHAnsi" w:cs="Arial"/>
          <w:lang w:val="en-ZA"/>
        </w:rPr>
        <w:tab/>
      </w:r>
      <w:r w:rsidR="0005696D" w:rsidRPr="00350D5F">
        <w:rPr>
          <w:rFonts w:asciiTheme="minorHAnsi" w:hAnsiTheme="minorHAnsi" w:cs="Arial"/>
          <w:lang w:val="en-ZA"/>
        </w:rPr>
        <w:t>Floating</w:t>
      </w:r>
    </w:p>
    <w:p w:rsidR="005F656B" w:rsidRPr="00350D5F" w:rsidRDefault="005F656B" w:rsidP="005F656B">
      <w:pPr>
        <w:suppressAutoHyphens/>
        <w:spacing w:line="288" w:lineRule="auto"/>
        <w:ind w:left="3544" w:right="29" w:hanging="3544"/>
        <w:jc w:val="both"/>
        <w:rPr>
          <w:rFonts w:asciiTheme="minorHAnsi" w:hAnsiTheme="minorHAnsi" w:cs="Arial"/>
          <w:b/>
          <w:lang w:val="en-ZA"/>
        </w:rPr>
      </w:pPr>
      <w:r w:rsidRPr="00350D5F">
        <w:rPr>
          <w:rFonts w:asciiTheme="minorHAnsi" w:hAnsiTheme="minorHAnsi" w:cs="Arial"/>
          <w:b/>
          <w:lang w:val="en-ZA"/>
        </w:rPr>
        <w:t>Trade Type</w:t>
      </w:r>
      <w:r w:rsidRPr="00350D5F">
        <w:rPr>
          <w:rFonts w:asciiTheme="minorHAnsi" w:hAnsiTheme="minorHAnsi" w:cs="Arial"/>
          <w:b/>
          <w:lang w:val="en-ZA"/>
        </w:rPr>
        <w:tab/>
      </w:r>
      <w:r w:rsidRPr="00350D5F">
        <w:rPr>
          <w:rFonts w:asciiTheme="minorHAnsi" w:hAnsiTheme="minorHAnsi" w:cs="Arial"/>
          <w:lang w:val="en-ZA"/>
        </w:rPr>
        <w:t>Price</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Maturity Date</w:t>
      </w:r>
      <w:r w:rsidRPr="00350D5F">
        <w:rPr>
          <w:rFonts w:asciiTheme="minorHAnsi" w:hAnsiTheme="minorHAnsi" w:cs="Arial"/>
          <w:lang w:val="en-ZA"/>
        </w:rPr>
        <w:tab/>
        <w:t>20 June 2019</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Books Close</w:t>
      </w:r>
      <w:r w:rsidRPr="00350D5F">
        <w:rPr>
          <w:rFonts w:asciiTheme="minorHAnsi" w:hAnsiTheme="minorHAnsi" w:cs="Arial"/>
          <w:b/>
          <w:lang w:val="en-ZA"/>
        </w:rPr>
        <w:tab/>
      </w:r>
      <w:r w:rsidRPr="00350D5F">
        <w:rPr>
          <w:rFonts w:asciiTheme="minorHAnsi" w:hAnsiTheme="minorHAnsi" w:cs="Arial"/>
          <w:lang w:val="en-ZA"/>
        </w:rPr>
        <w:t>10 June, 10 September, 10 December</w:t>
      </w:r>
      <w:r w:rsidR="0005696D" w:rsidRPr="00350D5F">
        <w:rPr>
          <w:rFonts w:asciiTheme="minorHAnsi" w:hAnsiTheme="minorHAnsi" w:cs="Arial"/>
          <w:lang w:val="en-ZA"/>
        </w:rPr>
        <w:t xml:space="preserve">, </w:t>
      </w:r>
      <w:proofErr w:type="gramStart"/>
      <w:r w:rsidR="0005696D" w:rsidRPr="00350D5F">
        <w:rPr>
          <w:rFonts w:asciiTheme="minorHAnsi" w:hAnsiTheme="minorHAnsi" w:cs="Arial"/>
          <w:lang w:val="en-ZA"/>
        </w:rPr>
        <w:t>10</w:t>
      </w:r>
      <w:proofErr w:type="gramEnd"/>
      <w:r w:rsidR="0005696D" w:rsidRPr="00350D5F">
        <w:rPr>
          <w:rFonts w:asciiTheme="minorHAnsi" w:hAnsiTheme="minorHAnsi" w:cs="Arial"/>
          <w:lang w:val="en-ZA"/>
        </w:rPr>
        <w:t xml:space="preserve"> March</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 xml:space="preserve">Interest </w:t>
      </w:r>
      <w:r w:rsidR="0005696D" w:rsidRPr="00350D5F">
        <w:rPr>
          <w:rFonts w:asciiTheme="minorHAnsi" w:hAnsiTheme="minorHAnsi" w:cs="Arial"/>
          <w:b/>
          <w:lang w:val="en-ZA"/>
        </w:rPr>
        <w:t xml:space="preserve">Payment </w:t>
      </w:r>
      <w:r w:rsidRPr="00350D5F">
        <w:rPr>
          <w:rFonts w:asciiTheme="minorHAnsi" w:hAnsiTheme="minorHAnsi" w:cs="Arial"/>
          <w:b/>
          <w:lang w:val="en-ZA"/>
        </w:rPr>
        <w:t>Date(s)</w:t>
      </w:r>
      <w:r w:rsidRPr="00350D5F">
        <w:rPr>
          <w:rFonts w:asciiTheme="minorHAnsi" w:hAnsiTheme="minorHAnsi" w:cs="Arial"/>
          <w:b/>
          <w:lang w:val="en-ZA"/>
        </w:rPr>
        <w:tab/>
      </w:r>
      <w:r w:rsidRPr="00350D5F">
        <w:rPr>
          <w:rFonts w:asciiTheme="minorHAnsi" w:hAnsiTheme="minorHAnsi" w:cs="Arial"/>
          <w:lang w:val="en-ZA"/>
        </w:rPr>
        <w:t>20 June, 20 September, 20 December</w:t>
      </w:r>
      <w:r w:rsidR="0005696D" w:rsidRPr="00350D5F">
        <w:rPr>
          <w:rFonts w:asciiTheme="minorHAnsi" w:hAnsiTheme="minorHAnsi" w:cs="Arial"/>
          <w:lang w:val="en-ZA"/>
        </w:rPr>
        <w:t xml:space="preserve">, </w:t>
      </w:r>
      <w:proofErr w:type="gramStart"/>
      <w:r w:rsidR="0005696D" w:rsidRPr="00350D5F">
        <w:rPr>
          <w:rFonts w:asciiTheme="minorHAnsi" w:hAnsiTheme="minorHAnsi" w:cs="Arial"/>
          <w:lang w:val="en-ZA"/>
        </w:rPr>
        <w:t>20</w:t>
      </w:r>
      <w:proofErr w:type="gramEnd"/>
      <w:r w:rsidR="0005696D" w:rsidRPr="00350D5F">
        <w:rPr>
          <w:rFonts w:asciiTheme="minorHAnsi" w:hAnsiTheme="minorHAnsi" w:cs="Arial"/>
          <w:lang w:val="en-ZA"/>
        </w:rPr>
        <w:t xml:space="preserve"> March</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Last Day to Register</w:t>
      </w:r>
      <w:r w:rsidRPr="00350D5F">
        <w:rPr>
          <w:rFonts w:asciiTheme="minorHAnsi" w:hAnsiTheme="minorHAnsi" w:cs="Arial"/>
          <w:b/>
          <w:lang w:val="en-ZA"/>
        </w:rPr>
        <w:tab/>
      </w:r>
      <w:r w:rsidR="0005696D" w:rsidRPr="00350D5F">
        <w:rPr>
          <w:rFonts w:asciiTheme="minorHAnsi" w:hAnsiTheme="minorHAnsi" w:cs="Arial"/>
          <w:lang w:val="en-ZA"/>
        </w:rPr>
        <w:t xml:space="preserve">By 17:00 on </w:t>
      </w:r>
      <w:r w:rsidRPr="00350D5F">
        <w:rPr>
          <w:rFonts w:asciiTheme="minorHAnsi" w:hAnsiTheme="minorHAnsi" w:cs="Arial"/>
          <w:lang w:val="en-ZA"/>
        </w:rPr>
        <w:t>9 June, 9 September, 9 December</w:t>
      </w:r>
      <w:r w:rsidR="0005696D" w:rsidRPr="00350D5F">
        <w:rPr>
          <w:rFonts w:asciiTheme="minorHAnsi" w:hAnsiTheme="minorHAnsi" w:cs="Arial"/>
          <w:lang w:val="en-ZA"/>
        </w:rPr>
        <w:t>, 9 March</w:t>
      </w:r>
    </w:p>
    <w:p w:rsidR="005F656B" w:rsidRPr="00350D5F" w:rsidRDefault="005F656B" w:rsidP="005F656B">
      <w:pPr>
        <w:suppressAutoHyphens/>
        <w:spacing w:line="288" w:lineRule="auto"/>
        <w:ind w:left="3544" w:right="29" w:hanging="3544"/>
        <w:jc w:val="both"/>
        <w:rPr>
          <w:rFonts w:asciiTheme="minorHAnsi" w:hAnsiTheme="minorHAnsi" w:cs="Arial"/>
          <w:lang w:val="en-ZA"/>
        </w:rPr>
      </w:pPr>
      <w:r w:rsidRPr="00350D5F">
        <w:rPr>
          <w:rFonts w:asciiTheme="minorHAnsi" w:hAnsiTheme="minorHAnsi" w:cs="Arial"/>
          <w:b/>
          <w:lang w:val="en-ZA"/>
        </w:rPr>
        <w:t>Issue Date</w:t>
      </w:r>
      <w:r w:rsidRPr="00350D5F">
        <w:rPr>
          <w:rFonts w:asciiTheme="minorHAnsi" w:hAnsiTheme="minorHAnsi" w:cs="Arial"/>
          <w:b/>
          <w:lang w:val="en-ZA"/>
        </w:rPr>
        <w:tab/>
      </w:r>
      <w:r w:rsidRPr="00350D5F">
        <w:rPr>
          <w:rFonts w:asciiTheme="minorHAnsi" w:hAnsiTheme="minorHAnsi" w:cs="Arial"/>
          <w:lang w:val="en-ZA"/>
        </w:rPr>
        <w:t>15 April 2014</w:t>
      </w:r>
    </w:p>
    <w:p w:rsidR="005F656B" w:rsidRPr="00350D5F" w:rsidRDefault="005F656B" w:rsidP="005F656B">
      <w:pPr>
        <w:spacing w:line="288" w:lineRule="auto"/>
        <w:ind w:left="3544" w:right="29" w:hanging="3544"/>
        <w:jc w:val="both"/>
        <w:rPr>
          <w:rFonts w:asciiTheme="minorHAnsi" w:hAnsiTheme="minorHAnsi"/>
          <w:lang w:val="en-ZA"/>
        </w:rPr>
      </w:pPr>
      <w:r w:rsidRPr="00350D5F">
        <w:rPr>
          <w:rFonts w:asciiTheme="minorHAnsi" w:hAnsiTheme="minorHAnsi"/>
          <w:b/>
          <w:lang w:val="en-ZA"/>
        </w:rPr>
        <w:t>Date Convention</w:t>
      </w:r>
      <w:r w:rsidRPr="00350D5F">
        <w:rPr>
          <w:rFonts w:asciiTheme="minorHAnsi" w:hAnsiTheme="minorHAnsi"/>
          <w:b/>
          <w:lang w:val="en-ZA"/>
        </w:rPr>
        <w:tab/>
      </w:r>
      <w:r w:rsidRPr="00350D5F">
        <w:rPr>
          <w:rFonts w:asciiTheme="minorHAnsi" w:hAnsiTheme="minorHAnsi"/>
          <w:lang w:val="en-ZA"/>
        </w:rPr>
        <w:t>Modified Following</w:t>
      </w:r>
    </w:p>
    <w:p w:rsidR="005F656B" w:rsidRPr="00350D5F" w:rsidRDefault="005F656B" w:rsidP="005F656B">
      <w:pPr>
        <w:spacing w:line="288" w:lineRule="auto"/>
        <w:ind w:left="3544" w:right="29" w:hanging="3544"/>
        <w:jc w:val="both"/>
        <w:rPr>
          <w:rFonts w:asciiTheme="minorHAnsi" w:hAnsiTheme="minorHAnsi"/>
          <w:lang w:val="en-ZA"/>
        </w:rPr>
      </w:pPr>
      <w:r w:rsidRPr="00350D5F">
        <w:rPr>
          <w:rFonts w:asciiTheme="minorHAnsi" w:hAnsiTheme="minorHAnsi"/>
          <w:b/>
          <w:lang w:val="en-ZA"/>
        </w:rPr>
        <w:t>Interest Commencement Date</w:t>
      </w:r>
      <w:r w:rsidRPr="00350D5F">
        <w:rPr>
          <w:rFonts w:asciiTheme="minorHAnsi" w:hAnsiTheme="minorHAnsi"/>
          <w:lang w:val="en-ZA"/>
        </w:rPr>
        <w:tab/>
      </w:r>
      <w:r w:rsidRPr="00350D5F">
        <w:rPr>
          <w:rFonts w:asciiTheme="minorHAnsi" w:hAnsiTheme="minorHAnsi" w:cs="Arial"/>
          <w:lang w:val="en-ZA"/>
        </w:rPr>
        <w:t>15 April 2014</w:t>
      </w:r>
    </w:p>
    <w:p w:rsidR="005F656B" w:rsidRPr="00350D5F" w:rsidRDefault="005F656B" w:rsidP="005F656B">
      <w:pPr>
        <w:spacing w:line="288" w:lineRule="auto"/>
        <w:ind w:left="3544" w:right="29" w:hanging="3544"/>
        <w:jc w:val="both"/>
        <w:rPr>
          <w:rFonts w:asciiTheme="minorHAnsi" w:hAnsiTheme="minorHAnsi"/>
          <w:lang w:val="en-ZA"/>
        </w:rPr>
      </w:pPr>
      <w:r w:rsidRPr="00350D5F">
        <w:rPr>
          <w:rFonts w:asciiTheme="minorHAnsi" w:hAnsiTheme="minorHAnsi"/>
          <w:b/>
          <w:lang w:val="en-ZA"/>
        </w:rPr>
        <w:t xml:space="preserve">First Interest </w:t>
      </w:r>
      <w:r w:rsidR="0005696D" w:rsidRPr="00350D5F">
        <w:rPr>
          <w:rFonts w:asciiTheme="minorHAnsi" w:hAnsiTheme="minorHAnsi"/>
          <w:b/>
          <w:lang w:val="en-ZA"/>
        </w:rPr>
        <w:t xml:space="preserve">Payment </w:t>
      </w:r>
      <w:r w:rsidRPr="00350D5F">
        <w:rPr>
          <w:rFonts w:asciiTheme="minorHAnsi" w:hAnsiTheme="minorHAnsi"/>
          <w:b/>
          <w:lang w:val="en-ZA"/>
        </w:rPr>
        <w:t>Date</w:t>
      </w:r>
      <w:r w:rsidRPr="00350D5F">
        <w:rPr>
          <w:rFonts w:asciiTheme="minorHAnsi" w:hAnsiTheme="minorHAnsi"/>
          <w:b/>
          <w:lang w:val="en-ZA"/>
        </w:rPr>
        <w:tab/>
      </w:r>
      <w:r w:rsidRPr="00350D5F">
        <w:rPr>
          <w:rFonts w:asciiTheme="minorHAnsi" w:hAnsiTheme="minorHAnsi" w:cs="Arial"/>
          <w:lang w:val="en-ZA"/>
        </w:rPr>
        <w:t>20 June 2014</w:t>
      </w:r>
    </w:p>
    <w:p w:rsidR="005F656B" w:rsidRPr="00350D5F" w:rsidRDefault="005F656B" w:rsidP="005F656B">
      <w:pPr>
        <w:spacing w:line="288" w:lineRule="auto"/>
        <w:ind w:left="3544" w:right="29" w:hanging="3544"/>
        <w:jc w:val="both"/>
        <w:rPr>
          <w:rFonts w:asciiTheme="minorHAnsi" w:hAnsiTheme="minorHAnsi"/>
          <w:lang w:val="en-ZA"/>
        </w:rPr>
      </w:pPr>
      <w:proofErr w:type="gramStart"/>
      <w:r w:rsidRPr="00350D5F">
        <w:rPr>
          <w:rFonts w:asciiTheme="minorHAnsi" w:hAnsiTheme="minorHAnsi" w:cs="Arial"/>
          <w:b/>
          <w:lang w:val="en-ZA"/>
        </w:rPr>
        <w:t>ISIN No.</w:t>
      </w:r>
      <w:proofErr w:type="gramEnd"/>
      <w:r w:rsidRPr="00350D5F">
        <w:rPr>
          <w:rFonts w:asciiTheme="minorHAnsi" w:hAnsiTheme="minorHAnsi" w:cs="Arial"/>
          <w:b/>
          <w:lang w:val="en-ZA"/>
        </w:rPr>
        <w:tab/>
      </w:r>
      <w:r w:rsidRPr="00350D5F">
        <w:rPr>
          <w:rFonts w:asciiTheme="minorHAnsi" w:hAnsiTheme="minorHAnsi"/>
          <w:lang w:val="en-ZA"/>
        </w:rPr>
        <w:t>ZAG000115056</w:t>
      </w:r>
    </w:p>
    <w:p w:rsidR="0005696D" w:rsidRPr="00350D5F" w:rsidRDefault="0005696D" w:rsidP="005F656B">
      <w:pPr>
        <w:spacing w:line="288" w:lineRule="auto"/>
        <w:ind w:left="3544" w:right="29" w:hanging="3544"/>
        <w:jc w:val="both"/>
        <w:rPr>
          <w:rFonts w:asciiTheme="minorHAnsi" w:hAnsiTheme="minorHAnsi"/>
          <w:lang w:val="en-ZA"/>
        </w:rPr>
      </w:pPr>
      <w:r w:rsidRPr="00350D5F">
        <w:rPr>
          <w:rFonts w:asciiTheme="minorHAnsi" w:hAnsiTheme="minorHAnsi" w:cs="Arial"/>
          <w:b/>
          <w:lang w:val="en-ZA"/>
        </w:rPr>
        <w:t>Additional Information</w:t>
      </w:r>
      <w:r w:rsidRPr="00350D5F">
        <w:rPr>
          <w:rFonts w:asciiTheme="minorHAnsi" w:hAnsiTheme="minorHAnsi" w:cs="Arial"/>
          <w:b/>
          <w:lang w:val="en-ZA"/>
        </w:rPr>
        <w:tab/>
      </w:r>
      <w:r w:rsidRPr="00350D5F">
        <w:rPr>
          <w:rFonts w:asciiTheme="minorHAnsi" w:hAnsiTheme="minorHAnsi" w:cs="Arial"/>
          <w:lang w:val="en-ZA"/>
        </w:rPr>
        <w:t>Senior Unsecured Notes</w:t>
      </w:r>
    </w:p>
    <w:p w:rsidR="005F656B" w:rsidRPr="00350D5F" w:rsidRDefault="005F656B" w:rsidP="005F656B">
      <w:pPr>
        <w:spacing w:line="288" w:lineRule="auto"/>
        <w:ind w:right="29"/>
        <w:jc w:val="both"/>
        <w:rPr>
          <w:rFonts w:asciiTheme="minorHAnsi" w:hAnsiTheme="minorHAnsi"/>
          <w:lang w:val="en-ZA"/>
        </w:rPr>
      </w:pPr>
    </w:p>
    <w:p w:rsidR="00350D5F" w:rsidRPr="00350D5F" w:rsidRDefault="00350D5F" w:rsidP="00350D5F">
      <w:pPr>
        <w:spacing w:line="312" w:lineRule="auto"/>
        <w:jc w:val="both"/>
        <w:rPr>
          <w:rFonts w:asciiTheme="minorHAnsi" w:hAnsiTheme="minorHAnsi"/>
          <w:b/>
          <w:bCs/>
        </w:rPr>
      </w:pPr>
      <w:r w:rsidRPr="00350D5F">
        <w:rPr>
          <w:rFonts w:asciiTheme="minorHAnsi" w:hAnsiTheme="minorHAnsi"/>
          <w:b/>
          <w:bCs/>
          <w:color w:val="000000"/>
        </w:rPr>
        <w:t>Please note that this Bond is designated as an Inward Listed Instrument as approved by the South African Reserve Bank. Therefore exchange control provisions apply to the trading and holding of this debt instrument.</w:t>
      </w:r>
    </w:p>
    <w:p w:rsidR="00350D5F" w:rsidRPr="00350D5F" w:rsidRDefault="00350D5F" w:rsidP="00350D5F">
      <w:pPr>
        <w:spacing w:line="312" w:lineRule="auto"/>
        <w:ind w:right="720"/>
        <w:jc w:val="both"/>
        <w:rPr>
          <w:rFonts w:asciiTheme="minorHAnsi" w:hAnsiTheme="minorHAnsi"/>
        </w:rPr>
      </w:pPr>
    </w:p>
    <w:p w:rsidR="00350D5F" w:rsidRPr="00350D5F" w:rsidRDefault="00350D5F" w:rsidP="00350D5F">
      <w:pPr>
        <w:spacing w:line="312" w:lineRule="auto"/>
        <w:ind w:right="720"/>
        <w:jc w:val="both"/>
        <w:rPr>
          <w:rFonts w:asciiTheme="minorHAnsi" w:hAnsiTheme="minorHAnsi"/>
        </w:rPr>
      </w:pPr>
      <w:r w:rsidRPr="00350D5F">
        <w:rPr>
          <w:rFonts w:asciiTheme="minorHAnsi" w:hAnsiTheme="minorHAnsi"/>
        </w:rPr>
        <w:t xml:space="preserve">This note has been </w:t>
      </w:r>
      <w:r w:rsidRPr="00350D5F">
        <w:rPr>
          <w:rFonts w:asciiTheme="minorHAnsi" w:hAnsiTheme="minorHAnsi"/>
          <w:b/>
          <w:bCs/>
        </w:rPr>
        <w:t>privately placed</w:t>
      </w:r>
      <w:r w:rsidRPr="00350D5F">
        <w:rPr>
          <w:rFonts w:asciiTheme="minorHAnsi" w:hAnsiTheme="minorHAnsi"/>
        </w:rPr>
        <w:t xml:space="preserve"> by Nedbank Limited.  Any prospective purchaser of the note should contact Nedbank for details of the terms of the note.  In this regard, prospective purchasers should be aware that:</w:t>
      </w:r>
    </w:p>
    <w:p w:rsidR="00350D5F" w:rsidRPr="00350D5F" w:rsidRDefault="00350D5F" w:rsidP="00350D5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t xml:space="preserve">The Note issued is subject to the terms and conditions of the Pricing Supplement agreed between the Issuer and the subscriber(s) for the Note and the General Terms and Conditions of the Notes as set out in the Issuer’s Credit-Linked Note </w:t>
      </w:r>
      <w:proofErr w:type="spellStart"/>
      <w:r w:rsidRPr="00350D5F">
        <w:rPr>
          <w:rFonts w:asciiTheme="minorHAnsi" w:hAnsiTheme="minorHAnsi"/>
        </w:rPr>
        <w:t>Programme</w:t>
      </w:r>
      <w:proofErr w:type="spellEnd"/>
      <w:r w:rsidR="00527A92">
        <w:rPr>
          <w:rFonts w:asciiTheme="minorHAnsi" w:hAnsiTheme="minorHAnsi"/>
        </w:rPr>
        <w:t xml:space="preserve"> dated 26 June 2009</w:t>
      </w:r>
      <w:r w:rsidRPr="00350D5F">
        <w:rPr>
          <w:rFonts w:asciiTheme="minorHAnsi" w:hAnsiTheme="minorHAnsi"/>
        </w:rPr>
        <w:t xml:space="preserve">; </w:t>
      </w:r>
    </w:p>
    <w:p w:rsidR="00350D5F" w:rsidRPr="00350D5F" w:rsidRDefault="00350D5F" w:rsidP="00350D5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350D5F">
        <w:rPr>
          <w:rFonts w:asciiTheme="minorHAnsi" w:hAnsiTheme="minorHAnsi"/>
        </w:rPr>
        <w:t>Programme</w:t>
      </w:r>
      <w:proofErr w:type="spellEnd"/>
      <w:r w:rsidRPr="00350D5F">
        <w:rPr>
          <w:rFonts w:asciiTheme="minorHAnsi" w:hAnsiTheme="minorHAnsi"/>
        </w:rPr>
        <w:t xml:space="preserve"> Memorandum.  Copies of the </w:t>
      </w:r>
      <w:proofErr w:type="spellStart"/>
      <w:r w:rsidRPr="00350D5F">
        <w:rPr>
          <w:rFonts w:asciiTheme="minorHAnsi" w:hAnsiTheme="minorHAnsi"/>
        </w:rPr>
        <w:t>Programme</w:t>
      </w:r>
      <w:proofErr w:type="spellEnd"/>
      <w:r w:rsidRPr="00350D5F">
        <w:rPr>
          <w:rFonts w:asciiTheme="minorHAnsi" w:hAnsiTheme="minorHAnsi"/>
        </w:rPr>
        <w:t xml:space="preserve"> Memorandum are available from the Issuer.</w:t>
      </w:r>
    </w:p>
    <w:p w:rsidR="00350D5F" w:rsidRPr="00350D5F" w:rsidRDefault="00350D5F" w:rsidP="00350D5F">
      <w:pPr>
        <w:spacing w:line="312" w:lineRule="auto"/>
        <w:jc w:val="both"/>
        <w:rPr>
          <w:rFonts w:asciiTheme="minorHAnsi" w:hAnsiTheme="minorHAnsi"/>
          <w:color w:val="0000FF"/>
        </w:rPr>
      </w:pPr>
      <w:bookmarkStart w:id="0" w:name="_GoBack"/>
      <w:bookmarkEnd w:id="0"/>
    </w:p>
    <w:p w:rsidR="00350D5F" w:rsidRPr="00350D5F" w:rsidRDefault="00350D5F" w:rsidP="00350D5F">
      <w:pPr>
        <w:pStyle w:val="BodyText"/>
        <w:spacing w:line="312" w:lineRule="auto"/>
        <w:rPr>
          <w:rFonts w:asciiTheme="minorHAnsi" w:hAnsiTheme="minorHAnsi"/>
        </w:rPr>
      </w:pPr>
      <w:r w:rsidRPr="00350D5F">
        <w:rPr>
          <w:rFonts w:asciiTheme="minorHAnsi" w:hAnsiTheme="minorHAnsi"/>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05696D" w:rsidRPr="00350D5F" w:rsidRDefault="0005696D" w:rsidP="004D3468">
      <w:pPr>
        <w:tabs>
          <w:tab w:val="left" w:pos="3402"/>
          <w:tab w:val="left" w:pos="7513"/>
        </w:tabs>
        <w:suppressAutoHyphens/>
        <w:spacing w:before="20" w:after="20" w:line="312" w:lineRule="auto"/>
        <w:ind w:right="29"/>
        <w:jc w:val="both"/>
        <w:rPr>
          <w:rFonts w:asciiTheme="minorHAnsi" w:hAnsiTheme="minorHAnsi" w:cs="Arial"/>
          <w:lang w:val="en-ZA"/>
        </w:rPr>
      </w:pPr>
    </w:p>
    <w:p w:rsidR="0005696D" w:rsidRPr="00350D5F" w:rsidRDefault="0005696D" w:rsidP="0005696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Mario Visnenza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05696D" w:rsidRPr="00350D5F" w:rsidRDefault="0005696D" w:rsidP="0005696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Elize Britz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5F656B" w:rsidRPr="00350D5F" w:rsidRDefault="005F656B" w:rsidP="004D3468">
      <w:pPr>
        <w:tabs>
          <w:tab w:val="left" w:pos="3402"/>
          <w:tab w:val="left" w:pos="7513"/>
        </w:tabs>
        <w:suppressAutoHyphens/>
        <w:spacing w:before="20" w:after="20" w:line="312" w:lineRule="auto"/>
        <w:ind w:right="29"/>
        <w:jc w:val="both"/>
        <w:rPr>
          <w:rFonts w:asciiTheme="minorHAnsi" w:eastAsia="Times New Roman" w:hAnsiTheme="minorHAnsi" w:cs="Arial"/>
          <w:highlight w:val="yellow"/>
          <w:lang w:val="en-ZA"/>
        </w:rPr>
      </w:pPr>
      <w:r w:rsidRPr="00350D5F">
        <w:rPr>
          <w:rFonts w:asciiTheme="minorHAnsi" w:hAnsiTheme="minorHAnsi" w:cs="Arial"/>
          <w:lang w:val="en-ZA"/>
        </w:rPr>
        <w:t>Brendan Povey</w:t>
      </w:r>
      <w:r w:rsidRPr="00350D5F">
        <w:rPr>
          <w:rFonts w:asciiTheme="minorHAnsi" w:hAnsiTheme="minorHAnsi" w:cs="Arial"/>
          <w:lang w:val="en-ZA"/>
        </w:rPr>
        <w:tab/>
        <w:t>JSE</w:t>
      </w:r>
      <w:r w:rsidRPr="00350D5F">
        <w:rPr>
          <w:rFonts w:asciiTheme="minorHAnsi" w:hAnsiTheme="minorHAnsi" w:cs="Arial"/>
          <w:lang w:val="en-ZA"/>
        </w:rPr>
        <w:tab/>
        <w:t>+27 11 5207982</w:t>
      </w:r>
    </w:p>
    <w:p w:rsidR="00622A24" w:rsidRPr="00350D5F" w:rsidRDefault="00622A24" w:rsidP="00622A24">
      <w:pPr>
        <w:tabs>
          <w:tab w:val="left" w:pos="3402"/>
          <w:tab w:val="left" w:pos="7513"/>
        </w:tabs>
        <w:suppressAutoHyphens/>
        <w:spacing w:line="312" w:lineRule="auto"/>
        <w:ind w:right="29"/>
        <w:rPr>
          <w:rFonts w:asciiTheme="minorHAnsi" w:hAnsiTheme="minorHAnsi" w:cs="Arial"/>
          <w:highlight w:val="yellow"/>
          <w:lang w:val="en-ZA"/>
        </w:rPr>
      </w:pPr>
      <w:r w:rsidRPr="00350D5F">
        <w:rPr>
          <w:rFonts w:asciiTheme="minorHAnsi" w:hAnsiTheme="minorHAnsi" w:cs="Arial"/>
          <w:lang w:val="en-ZA"/>
        </w:rPr>
        <w:t>Mari Vink</w:t>
      </w:r>
      <w:r w:rsidRPr="00350D5F">
        <w:rPr>
          <w:rFonts w:asciiTheme="minorHAnsi" w:hAnsiTheme="minorHAnsi" w:cs="Arial"/>
          <w:lang w:val="en-ZA"/>
        </w:rPr>
        <w:tab/>
        <w:t>JSE</w:t>
      </w:r>
      <w:r w:rsidRPr="00350D5F">
        <w:rPr>
          <w:rFonts w:asciiTheme="minorHAnsi" w:hAnsiTheme="minorHAnsi" w:cs="Arial"/>
          <w:lang w:val="en-ZA"/>
        </w:rPr>
        <w:tab/>
        <w:t>+27 11 5207154</w:t>
      </w:r>
    </w:p>
    <w:p w:rsidR="005F656B" w:rsidRPr="00350D5F" w:rsidRDefault="005F656B" w:rsidP="004D3468">
      <w:pPr>
        <w:tabs>
          <w:tab w:val="left" w:pos="3402"/>
          <w:tab w:val="left" w:pos="7513"/>
        </w:tabs>
        <w:suppressAutoHyphens/>
        <w:spacing w:line="312" w:lineRule="auto"/>
        <w:ind w:right="29"/>
        <w:rPr>
          <w:rFonts w:asciiTheme="minorHAnsi" w:eastAsia="Times New Roman" w:hAnsiTheme="minorHAnsi" w:cs="Arial"/>
          <w:highlight w:val="yellow"/>
          <w:lang w:val="en-ZA"/>
        </w:rPr>
      </w:pPr>
      <w:r w:rsidRPr="00350D5F">
        <w:rPr>
          <w:rFonts w:asciiTheme="minorHAnsi" w:hAnsiTheme="minorHAnsi" w:cs="Arial"/>
          <w:lang w:val="en-ZA"/>
        </w:rPr>
        <w:t>Diboko Ledwaba</w:t>
      </w:r>
      <w:r w:rsidRPr="00350D5F">
        <w:rPr>
          <w:rFonts w:asciiTheme="minorHAnsi" w:hAnsiTheme="minorHAnsi" w:cs="Arial"/>
          <w:lang w:val="en-ZA"/>
        </w:rPr>
        <w:tab/>
        <w:t>JSE</w:t>
      </w:r>
      <w:r w:rsidRPr="00350D5F">
        <w:rPr>
          <w:rFonts w:asciiTheme="minorHAnsi" w:hAnsiTheme="minorHAnsi" w:cs="Arial"/>
          <w:lang w:val="en-ZA"/>
        </w:rPr>
        <w:tab/>
        <w:t>+27 11 5207222</w:t>
      </w:r>
    </w:p>
    <w:p w:rsidR="005F656B" w:rsidRPr="00350D5F" w:rsidRDefault="005F656B" w:rsidP="005F656B">
      <w:pPr>
        <w:spacing w:before="20" w:after="20" w:line="312" w:lineRule="auto"/>
        <w:ind w:right="119"/>
        <w:jc w:val="both"/>
        <w:rPr>
          <w:rFonts w:asciiTheme="minorHAnsi" w:eastAsia="Times New Roman" w:hAnsiTheme="minorHAnsi" w:cs="Arial"/>
          <w:lang w:val="en-ZA"/>
        </w:rPr>
      </w:pPr>
    </w:p>
    <w:p w:rsidR="00085030" w:rsidRPr="00350D5F" w:rsidRDefault="00085030" w:rsidP="00B8543C">
      <w:pPr>
        <w:spacing w:before="20" w:after="20" w:line="312" w:lineRule="auto"/>
        <w:ind w:right="119"/>
        <w:jc w:val="both"/>
        <w:rPr>
          <w:rFonts w:asciiTheme="minorHAnsi" w:eastAsia="Times New Roman" w:hAnsiTheme="minorHAnsi" w:cs="Arial"/>
          <w:lang w:val="en-ZA"/>
        </w:rPr>
      </w:pPr>
    </w:p>
    <w:sectPr w:rsidR="00085030" w:rsidRPr="00350D5F" w:rsidSect="00AA75B4">
      <w:headerReference w:type="even" r:id="rId8"/>
      <w:headerReference w:type="default" r:id="rId9"/>
      <w:footerReference w:type="default" r:id="rId10"/>
      <w:headerReference w:type="first" r:id="rId11"/>
      <w:footerReference w:type="first" r:id="rId12"/>
      <w:pgSz w:w="11918" w:h="16838"/>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59" w:rsidRDefault="00490759">
      <w:r>
        <w:separator/>
      </w:r>
    </w:p>
  </w:endnote>
  <w:endnote w:type="continuationSeparator" w:id="0">
    <w:p w:rsidR="00490759" w:rsidRDefault="004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AD757D" w:rsidRPr="00C94EA6">
      <w:rPr>
        <w:rFonts w:eastAsia="Times New Roman"/>
        <w:b/>
        <w:color w:val="808080"/>
        <w:sz w:val="14"/>
      </w:rPr>
      <w:fldChar w:fldCharType="begin"/>
    </w:r>
    <w:r w:rsidRPr="00C94EA6">
      <w:rPr>
        <w:rFonts w:eastAsia="Times New Roman"/>
        <w:b/>
        <w:color w:val="808080"/>
        <w:sz w:val="14"/>
      </w:rPr>
      <w:instrText xml:space="preserve"> PAGE </w:instrText>
    </w:r>
    <w:r w:rsidR="00AD757D" w:rsidRPr="00C94EA6">
      <w:rPr>
        <w:rFonts w:eastAsia="Times New Roman"/>
        <w:b/>
        <w:color w:val="808080"/>
        <w:sz w:val="14"/>
      </w:rPr>
      <w:fldChar w:fldCharType="separate"/>
    </w:r>
    <w:r w:rsidR="00B13AB0">
      <w:rPr>
        <w:rFonts w:eastAsia="Times New Roman"/>
        <w:b/>
        <w:noProof/>
        <w:color w:val="808080"/>
        <w:sz w:val="14"/>
      </w:rPr>
      <w:t>2</w:t>
    </w:r>
    <w:r w:rsidR="00AD757D" w:rsidRPr="00C94EA6">
      <w:rPr>
        <w:rFonts w:eastAsia="Times New Roman"/>
        <w:b/>
        <w:color w:val="808080"/>
        <w:sz w:val="14"/>
      </w:rPr>
      <w:fldChar w:fldCharType="end"/>
    </w:r>
    <w:r w:rsidRPr="00C94EA6">
      <w:rPr>
        <w:rFonts w:eastAsia="Times New Roman"/>
        <w:b/>
        <w:color w:val="808080"/>
        <w:sz w:val="14"/>
      </w:rPr>
      <w:t xml:space="preserve"> of </w:t>
    </w:r>
    <w:r w:rsidR="00AD757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AD757D" w:rsidRPr="00C94EA6">
      <w:rPr>
        <w:rFonts w:eastAsia="Times New Roman"/>
        <w:b/>
        <w:color w:val="808080"/>
        <w:sz w:val="14"/>
      </w:rPr>
      <w:fldChar w:fldCharType="separate"/>
    </w:r>
    <w:r w:rsidR="00B13AB0">
      <w:rPr>
        <w:rFonts w:eastAsia="Times New Roman"/>
        <w:b/>
        <w:noProof/>
        <w:color w:val="808080"/>
        <w:sz w:val="14"/>
      </w:rPr>
      <w:t>2</w:t>
    </w:r>
    <w:r w:rsidR="00AD757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4"/>
    <w:bookmarkEnd w:id="5"/>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59" w:rsidRDefault="00490759">
      <w:r>
        <w:separator/>
      </w:r>
    </w:p>
  </w:footnote>
  <w:footnote w:type="continuationSeparator" w:id="0">
    <w:p w:rsidR="00490759" w:rsidRDefault="0049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AD757D">
    <w:pPr>
      <w:framePr w:wrap="around" w:vAnchor="text" w:hAnchor="margin" w:xAlign="right" w:y="1"/>
    </w:pPr>
    <w:r>
      <w:fldChar w:fldCharType="begin"/>
    </w:r>
    <w:r w:rsidR="00CF0922">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B614D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F764BD8" wp14:editId="584898CD">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F764BD8" wp14:editId="584898CD">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B614D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7D6EAF"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AA75B4" w:rsidRDefault="00AA75B4" w:rsidP="00AA75B4">
    <w:pPr>
      <w:tabs>
        <w:tab w:val="left" w:pos="5733"/>
      </w:tabs>
      <w:ind w:firstLine="720"/>
    </w:pPr>
    <w:r>
      <w:rPr>
        <w:noProof/>
        <w:lang w:val="en-ZA" w:eastAsia="en-ZA"/>
      </w:rPr>
      <w:drawing>
        <wp:anchor distT="0" distB="0" distL="114300" distR="114300" simplePos="0" relativeHeight="251660288" behindDoc="1" locked="0" layoutInCell="1" allowOverlap="1">
          <wp:simplePos x="0" y="0"/>
          <wp:positionH relativeFrom="column">
            <wp:posOffset>-735546</wp:posOffset>
          </wp:positionH>
          <wp:positionV relativeFrom="paragraph">
            <wp:posOffset>-442115</wp:posOffset>
          </wp:positionV>
          <wp:extent cx="7563569" cy="1423358"/>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63569" cy="1423358"/>
                  </a:xfrm>
                  <a:prstGeom prst="rect">
                    <a:avLst/>
                  </a:prstGeom>
                </pic:spPr>
              </pic:pic>
            </a:graphicData>
          </a:graphic>
        </wp:anchor>
      </w:drawing>
    </w:r>
  </w:p>
  <w:p w:rsidR="007D6EAF" w:rsidRDefault="00AA75B4" w:rsidP="00AA75B4">
    <w:pPr>
      <w:tabs>
        <w:tab w:val="left" w:pos="5733"/>
      </w:tabs>
      <w:ind w:firstLine="720"/>
    </w:pPr>
    <w:r>
      <w:tab/>
    </w:r>
  </w:p>
  <w:p w:rsidR="007D6EAF" w:rsidRDefault="007D6EAF" w:rsidP="00183BC0">
    <w:pPr>
      <w:jc w:val="center"/>
      <w:rPr>
        <w:rFonts w:asciiTheme="minorHAnsi" w:hAnsiTheme="minorHAnsi"/>
        <w:b/>
        <w:color w:val="00B0F0"/>
        <w:sz w:val="32"/>
        <w:szCs w:val="32"/>
      </w:rPr>
    </w:pPr>
  </w:p>
  <w:p w:rsidR="00AA75B4" w:rsidRDefault="00AA75B4" w:rsidP="00183BC0">
    <w:pPr>
      <w:jc w:val="center"/>
      <w:rPr>
        <w:rFonts w:asciiTheme="minorHAnsi" w:hAnsiTheme="minorHAnsi"/>
        <w:b/>
        <w:color w:val="00B0F0"/>
        <w:sz w:val="32"/>
        <w:szCs w:val="32"/>
      </w:rPr>
    </w:pPr>
  </w:p>
  <w:p w:rsidR="00AA75B4" w:rsidRDefault="00AA75B4" w:rsidP="00183BC0">
    <w:pPr>
      <w:jc w:val="center"/>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BF687EAA">
      <w:start w:val="1"/>
      <w:numFmt w:val="bullet"/>
      <w:lvlText w:val=""/>
      <w:lvlJc w:val="left"/>
      <w:pPr>
        <w:tabs>
          <w:tab w:val="num" w:pos="771"/>
        </w:tabs>
        <w:ind w:left="771" w:hanging="360"/>
      </w:pPr>
      <w:rPr>
        <w:rFonts w:ascii="Symbol" w:hAnsi="Symbol" w:hint="default"/>
      </w:rPr>
    </w:lvl>
    <w:lvl w:ilvl="1" w:tplc="BBB0F292" w:tentative="1">
      <w:start w:val="1"/>
      <w:numFmt w:val="bullet"/>
      <w:lvlText w:val="o"/>
      <w:lvlJc w:val="left"/>
      <w:pPr>
        <w:tabs>
          <w:tab w:val="num" w:pos="1491"/>
        </w:tabs>
        <w:ind w:left="1491" w:hanging="360"/>
      </w:pPr>
      <w:rPr>
        <w:rFonts w:ascii="Courier New" w:hAnsi="Courier New" w:hint="default"/>
      </w:rPr>
    </w:lvl>
    <w:lvl w:ilvl="2" w:tplc="53D0EC4A" w:tentative="1">
      <w:start w:val="1"/>
      <w:numFmt w:val="bullet"/>
      <w:lvlText w:val=""/>
      <w:lvlJc w:val="left"/>
      <w:pPr>
        <w:tabs>
          <w:tab w:val="num" w:pos="2211"/>
        </w:tabs>
        <w:ind w:left="2211" w:hanging="360"/>
      </w:pPr>
      <w:rPr>
        <w:rFonts w:ascii="Wingdings" w:hAnsi="Wingdings" w:hint="default"/>
      </w:rPr>
    </w:lvl>
    <w:lvl w:ilvl="3" w:tplc="7D324BC8" w:tentative="1">
      <w:start w:val="1"/>
      <w:numFmt w:val="bullet"/>
      <w:lvlText w:val=""/>
      <w:lvlJc w:val="left"/>
      <w:pPr>
        <w:tabs>
          <w:tab w:val="num" w:pos="2931"/>
        </w:tabs>
        <w:ind w:left="2931" w:hanging="360"/>
      </w:pPr>
      <w:rPr>
        <w:rFonts w:ascii="Symbol" w:hAnsi="Symbol" w:hint="default"/>
      </w:rPr>
    </w:lvl>
    <w:lvl w:ilvl="4" w:tplc="9502FC54" w:tentative="1">
      <w:start w:val="1"/>
      <w:numFmt w:val="bullet"/>
      <w:lvlText w:val="o"/>
      <w:lvlJc w:val="left"/>
      <w:pPr>
        <w:tabs>
          <w:tab w:val="num" w:pos="3651"/>
        </w:tabs>
        <w:ind w:left="3651" w:hanging="360"/>
      </w:pPr>
      <w:rPr>
        <w:rFonts w:ascii="Courier New" w:hAnsi="Courier New" w:hint="default"/>
      </w:rPr>
    </w:lvl>
    <w:lvl w:ilvl="5" w:tplc="E644494C" w:tentative="1">
      <w:start w:val="1"/>
      <w:numFmt w:val="bullet"/>
      <w:lvlText w:val=""/>
      <w:lvlJc w:val="left"/>
      <w:pPr>
        <w:tabs>
          <w:tab w:val="num" w:pos="4371"/>
        </w:tabs>
        <w:ind w:left="4371" w:hanging="360"/>
      </w:pPr>
      <w:rPr>
        <w:rFonts w:ascii="Wingdings" w:hAnsi="Wingdings" w:hint="default"/>
      </w:rPr>
    </w:lvl>
    <w:lvl w:ilvl="6" w:tplc="707EF882" w:tentative="1">
      <w:start w:val="1"/>
      <w:numFmt w:val="bullet"/>
      <w:lvlText w:val=""/>
      <w:lvlJc w:val="left"/>
      <w:pPr>
        <w:tabs>
          <w:tab w:val="num" w:pos="5091"/>
        </w:tabs>
        <w:ind w:left="5091" w:hanging="360"/>
      </w:pPr>
      <w:rPr>
        <w:rFonts w:ascii="Symbol" w:hAnsi="Symbol" w:hint="default"/>
      </w:rPr>
    </w:lvl>
    <w:lvl w:ilvl="7" w:tplc="5366E45E" w:tentative="1">
      <w:start w:val="1"/>
      <w:numFmt w:val="bullet"/>
      <w:lvlText w:val="o"/>
      <w:lvlJc w:val="left"/>
      <w:pPr>
        <w:tabs>
          <w:tab w:val="num" w:pos="5811"/>
        </w:tabs>
        <w:ind w:left="5811" w:hanging="360"/>
      </w:pPr>
      <w:rPr>
        <w:rFonts w:ascii="Courier New" w:hAnsi="Courier New" w:hint="default"/>
      </w:rPr>
    </w:lvl>
    <w:lvl w:ilvl="8" w:tplc="8F5C5362"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D8FA67AE">
      <w:start w:val="1"/>
      <w:numFmt w:val="bullet"/>
      <w:pStyle w:val="JSEBodyCopyBullets"/>
      <w:lvlText w:val=""/>
      <w:lvlJc w:val="left"/>
      <w:pPr>
        <w:tabs>
          <w:tab w:val="num" w:pos="720"/>
        </w:tabs>
        <w:ind w:left="720" w:hanging="360"/>
      </w:pPr>
      <w:rPr>
        <w:rFonts w:ascii="Symbol" w:hAnsi="Symbol" w:hint="default"/>
      </w:rPr>
    </w:lvl>
    <w:lvl w:ilvl="1" w:tplc="01881A90" w:tentative="1">
      <w:start w:val="1"/>
      <w:numFmt w:val="bullet"/>
      <w:lvlText w:val="o"/>
      <w:lvlJc w:val="left"/>
      <w:pPr>
        <w:tabs>
          <w:tab w:val="num" w:pos="1440"/>
        </w:tabs>
        <w:ind w:left="1440" w:hanging="360"/>
      </w:pPr>
      <w:rPr>
        <w:rFonts w:ascii="Courier New" w:hAnsi="Courier New" w:hint="default"/>
      </w:rPr>
    </w:lvl>
    <w:lvl w:ilvl="2" w:tplc="77686D7E" w:tentative="1">
      <w:start w:val="1"/>
      <w:numFmt w:val="bullet"/>
      <w:lvlText w:val=""/>
      <w:lvlJc w:val="left"/>
      <w:pPr>
        <w:tabs>
          <w:tab w:val="num" w:pos="2160"/>
        </w:tabs>
        <w:ind w:left="2160" w:hanging="360"/>
      </w:pPr>
      <w:rPr>
        <w:rFonts w:ascii="Wingdings" w:hAnsi="Wingdings" w:hint="default"/>
      </w:rPr>
    </w:lvl>
    <w:lvl w:ilvl="3" w:tplc="F2C299CE" w:tentative="1">
      <w:start w:val="1"/>
      <w:numFmt w:val="bullet"/>
      <w:lvlText w:val=""/>
      <w:lvlJc w:val="left"/>
      <w:pPr>
        <w:tabs>
          <w:tab w:val="num" w:pos="2880"/>
        </w:tabs>
        <w:ind w:left="2880" w:hanging="360"/>
      </w:pPr>
      <w:rPr>
        <w:rFonts w:ascii="Symbol" w:hAnsi="Symbol" w:hint="default"/>
      </w:rPr>
    </w:lvl>
    <w:lvl w:ilvl="4" w:tplc="EAEC0EAC" w:tentative="1">
      <w:start w:val="1"/>
      <w:numFmt w:val="bullet"/>
      <w:lvlText w:val="o"/>
      <w:lvlJc w:val="left"/>
      <w:pPr>
        <w:tabs>
          <w:tab w:val="num" w:pos="3600"/>
        </w:tabs>
        <w:ind w:left="3600" w:hanging="360"/>
      </w:pPr>
      <w:rPr>
        <w:rFonts w:ascii="Courier New" w:hAnsi="Courier New" w:hint="default"/>
      </w:rPr>
    </w:lvl>
    <w:lvl w:ilvl="5" w:tplc="3DF8C606" w:tentative="1">
      <w:start w:val="1"/>
      <w:numFmt w:val="bullet"/>
      <w:lvlText w:val=""/>
      <w:lvlJc w:val="left"/>
      <w:pPr>
        <w:tabs>
          <w:tab w:val="num" w:pos="4320"/>
        </w:tabs>
        <w:ind w:left="4320" w:hanging="360"/>
      </w:pPr>
      <w:rPr>
        <w:rFonts w:ascii="Wingdings" w:hAnsi="Wingdings" w:hint="default"/>
      </w:rPr>
    </w:lvl>
    <w:lvl w:ilvl="6" w:tplc="47121522" w:tentative="1">
      <w:start w:val="1"/>
      <w:numFmt w:val="bullet"/>
      <w:lvlText w:val=""/>
      <w:lvlJc w:val="left"/>
      <w:pPr>
        <w:tabs>
          <w:tab w:val="num" w:pos="5040"/>
        </w:tabs>
        <w:ind w:left="5040" w:hanging="360"/>
      </w:pPr>
      <w:rPr>
        <w:rFonts w:ascii="Symbol" w:hAnsi="Symbol" w:hint="default"/>
      </w:rPr>
    </w:lvl>
    <w:lvl w:ilvl="7" w:tplc="FECCA394" w:tentative="1">
      <w:start w:val="1"/>
      <w:numFmt w:val="bullet"/>
      <w:lvlText w:val="o"/>
      <w:lvlJc w:val="left"/>
      <w:pPr>
        <w:tabs>
          <w:tab w:val="num" w:pos="5760"/>
        </w:tabs>
        <w:ind w:left="5760" w:hanging="360"/>
      </w:pPr>
      <w:rPr>
        <w:rFonts w:ascii="Courier New" w:hAnsi="Courier New" w:hint="default"/>
      </w:rPr>
    </w:lvl>
    <w:lvl w:ilvl="8" w:tplc="DFC042B2"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5456E"/>
    <w:rsid w:val="00054705"/>
    <w:rsid w:val="0005484A"/>
    <w:rsid w:val="000555D7"/>
    <w:rsid w:val="00055E24"/>
    <w:rsid w:val="000561E4"/>
    <w:rsid w:val="00056347"/>
    <w:rsid w:val="0005696D"/>
    <w:rsid w:val="000619BE"/>
    <w:rsid w:val="00062AC6"/>
    <w:rsid w:val="00066B34"/>
    <w:rsid w:val="00070129"/>
    <w:rsid w:val="00070498"/>
    <w:rsid w:val="00071520"/>
    <w:rsid w:val="000778CF"/>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673E"/>
    <w:rsid w:val="000B6A1E"/>
    <w:rsid w:val="000B6BC9"/>
    <w:rsid w:val="000B7CE7"/>
    <w:rsid w:val="000C3066"/>
    <w:rsid w:val="000C3E3E"/>
    <w:rsid w:val="000C4651"/>
    <w:rsid w:val="000C5C43"/>
    <w:rsid w:val="000C769B"/>
    <w:rsid w:val="000D4AE1"/>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3C7"/>
    <w:rsid w:val="00140A06"/>
    <w:rsid w:val="00140CED"/>
    <w:rsid w:val="00142604"/>
    <w:rsid w:val="00143DFD"/>
    <w:rsid w:val="00146FE4"/>
    <w:rsid w:val="001505BE"/>
    <w:rsid w:val="0015338D"/>
    <w:rsid w:val="00154890"/>
    <w:rsid w:val="00154FA7"/>
    <w:rsid w:val="001629B1"/>
    <w:rsid w:val="001703BB"/>
    <w:rsid w:val="0017383E"/>
    <w:rsid w:val="001738C5"/>
    <w:rsid w:val="00176DD2"/>
    <w:rsid w:val="00182F4A"/>
    <w:rsid w:val="00183BC0"/>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552D5"/>
    <w:rsid w:val="00256A55"/>
    <w:rsid w:val="0026172C"/>
    <w:rsid w:val="0026353A"/>
    <w:rsid w:val="00265D07"/>
    <w:rsid w:val="00271F57"/>
    <w:rsid w:val="002731CC"/>
    <w:rsid w:val="002747AB"/>
    <w:rsid w:val="00276834"/>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9AA"/>
    <w:rsid w:val="003504F8"/>
    <w:rsid w:val="00350D5F"/>
    <w:rsid w:val="00360161"/>
    <w:rsid w:val="00360211"/>
    <w:rsid w:val="003629F1"/>
    <w:rsid w:val="00362D73"/>
    <w:rsid w:val="003679F3"/>
    <w:rsid w:val="00370CA4"/>
    <w:rsid w:val="003727C3"/>
    <w:rsid w:val="00372E3A"/>
    <w:rsid w:val="00381391"/>
    <w:rsid w:val="00381A69"/>
    <w:rsid w:val="00385FE8"/>
    <w:rsid w:val="0039095F"/>
    <w:rsid w:val="00390CDC"/>
    <w:rsid w:val="00390F6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90759"/>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3468"/>
    <w:rsid w:val="004D5760"/>
    <w:rsid w:val="004D5ABD"/>
    <w:rsid w:val="004E0BD5"/>
    <w:rsid w:val="004E70AE"/>
    <w:rsid w:val="004E7EBF"/>
    <w:rsid w:val="004F21FE"/>
    <w:rsid w:val="004F3748"/>
    <w:rsid w:val="004F3C7E"/>
    <w:rsid w:val="004F7DC8"/>
    <w:rsid w:val="00501D91"/>
    <w:rsid w:val="0050399B"/>
    <w:rsid w:val="005063D6"/>
    <w:rsid w:val="005121B1"/>
    <w:rsid w:val="00521447"/>
    <w:rsid w:val="00523145"/>
    <w:rsid w:val="00523E14"/>
    <w:rsid w:val="00527370"/>
    <w:rsid w:val="00527A92"/>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656B"/>
    <w:rsid w:val="005F7912"/>
    <w:rsid w:val="0060140B"/>
    <w:rsid w:val="006072DA"/>
    <w:rsid w:val="00611353"/>
    <w:rsid w:val="006124DC"/>
    <w:rsid w:val="00612A5F"/>
    <w:rsid w:val="00613A5C"/>
    <w:rsid w:val="006141D1"/>
    <w:rsid w:val="0061491F"/>
    <w:rsid w:val="00614A58"/>
    <w:rsid w:val="00620F50"/>
    <w:rsid w:val="0062286D"/>
    <w:rsid w:val="00622A24"/>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2077"/>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251"/>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5445"/>
    <w:rsid w:val="007F67AD"/>
    <w:rsid w:val="008008FE"/>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61B6C"/>
    <w:rsid w:val="0096757D"/>
    <w:rsid w:val="00967A17"/>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182"/>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A75B4"/>
    <w:rsid w:val="00AB1A4B"/>
    <w:rsid w:val="00AB3D83"/>
    <w:rsid w:val="00AB4F35"/>
    <w:rsid w:val="00AB6701"/>
    <w:rsid w:val="00AC2166"/>
    <w:rsid w:val="00AC6E86"/>
    <w:rsid w:val="00AC7449"/>
    <w:rsid w:val="00AC7DD0"/>
    <w:rsid w:val="00AD0567"/>
    <w:rsid w:val="00AD5AF2"/>
    <w:rsid w:val="00AD757D"/>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3AB0"/>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4DB"/>
    <w:rsid w:val="00B615B6"/>
    <w:rsid w:val="00B61EDF"/>
    <w:rsid w:val="00B65414"/>
    <w:rsid w:val="00B667AA"/>
    <w:rsid w:val="00B7039B"/>
    <w:rsid w:val="00B7088B"/>
    <w:rsid w:val="00B7242C"/>
    <w:rsid w:val="00B74F49"/>
    <w:rsid w:val="00B7558C"/>
    <w:rsid w:val="00B758C2"/>
    <w:rsid w:val="00B77450"/>
    <w:rsid w:val="00B80153"/>
    <w:rsid w:val="00B80917"/>
    <w:rsid w:val="00B8161B"/>
    <w:rsid w:val="00B8543C"/>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C93"/>
    <w:rsid w:val="00C92550"/>
    <w:rsid w:val="00C94AD6"/>
    <w:rsid w:val="00C94EA6"/>
    <w:rsid w:val="00CA1112"/>
    <w:rsid w:val="00CA14D6"/>
    <w:rsid w:val="00CA1C67"/>
    <w:rsid w:val="00CA206B"/>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0922"/>
    <w:rsid w:val="00CF1015"/>
    <w:rsid w:val="00CF2D3F"/>
    <w:rsid w:val="00CF3CC9"/>
    <w:rsid w:val="00D02E0A"/>
    <w:rsid w:val="00D0757F"/>
    <w:rsid w:val="00D114D0"/>
    <w:rsid w:val="00D14DCD"/>
    <w:rsid w:val="00D152FC"/>
    <w:rsid w:val="00D2055E"/>
    <w:rsid w:val="00D21BF4"/>
    <w:rsid w:val="00D26580"/>
    <w:rsid w:val="00D26C54"/>
    <w:rsid w:val="00D27BB3"/>
    <w:rsid w:val="00D27F7C"/>
    <w:rsid w:val="00D30A65"/>
    <w:rsid w:val="00D3108F"/>
    <w:rsid w:val="00D35994"/>
    <w:rsid w:val="00D36FF7"/>
    <w:rsid w:val="00D37D42"/>
    <w:rsid w:val="00D500AE"/>
    <w:rsid w:val="00D51D4A"/>
    <w:rsid w:val="00D5435E"/>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723E"/>
    <w:rsid w:val="00DB261F"/>
    <w:rsid w:val="00DB275F"/>
    <w:rsid w:val="00DB597D"/>
    <w:rsid w:val="00DB5DFE"/>
    <w:rsid w:val="00DC0BEC"/>
    <w:rsid w:val="00DC4D1A"/>
    <w:rsid w:val="00DC7A79"/>
    <w:rsid w:val="00DD019A"/>
    <w:rsid w:val="00DD245D"/>
    <w:rsid w:val="00DD247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1E19"/>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67A17"/>
    <w:pPr>
      <w:keepNext/>
      <w:outlineLvl w:val="3"/>
    </w:pPr>
    <w:rPr>
      <w:b/>
    </w:rPr>
  </w:style>
  <w:style w:type="paragraph" w:styleId="Heading5">
    <w:name w:val="heading 5"/>
    <w:basedOn w:val="Normal"/>
    <w:next w:val="Normal"/>
    <w:qFormat/>
    <w:rsid w:val="00967A17"/>
    <w:pPr>
      <w:keepNext/>
      <w:jc w:val="right"/>
      <w:outlineLvl w:val="4"/>
    </w:pPr>
    <w:rPr>
      <w:b/>
    </w:rPr>
  </w:style>
  <w:style w:type="paragraph" w:styleId="Heading6">
    <w:name w:val="heading 6"/>
    <w:basedOn w:val="Normal"/>
    <w:next w:val="Normal"/>
    <w:link w:val="Heading6Char"/>
    <w:uiPriority w:val="99"/>
    <w:qFormat/>
    <w:rsid w:val="00967A17"/>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67A17"/>
    <w:pPr>
      <w:tabs>
        <w:tab w:val="left" w:pos="568"/>
      </w:tabs>
      <w:jc w:val="both"/>
    </w:pPr>
  </w:style>
  <w:style w:type="paragraph" w:customStyle="1" w:styleId="JSEBodyCopyArial10ptBoldRight">
    <w:name w:val="JSE Body Copy Arial 10pt Bold Right"/>
    <w:basedOn w:val="Heading5"/>
    <w:rsid w:val="00967A17"/>
  </w:style>
  <w:style w:type="paragraph" w:customStyle="1" w:styleId="JSESubjectLine10ptBoldLeft">
    <w:name w:val="JSE Subject Line 10pt Bold Left"/>
    <w:basedOn w:val="Heading6"/>
    <w:rsid w:val="00967A17"/>
    <w:pPr>
      <w:jc w:val="both"/>
    </w:pPr>
  </w:style>
  <w:style w:type="paragraph" w:customStyle="1" w:styleId="JSEDocversion">
    <w:name w:val="JSE Doc version"/>
    <w:basedOn w:val="JSEBodyCopyArial10ptRoman"/>
    <w:rsid w:val="00967A17"/>
    <w:pPr>
      <w:jc w:val="right"/>
    </w:pPr>
    <w:rPr>
      <w:sz w:val="13"/>
    </w:rPr>
  </w:style>
  <w:style w:type="paragraph" w:customStyle="1" w:styleId="JSEBodyCopyBullets">
    <w:name w:val="JSE Body Copy Bullets"/>
    <w:basedOn w:val="JSEBodyCopyArial10ptRoman"/>
    <w:rsid w:val="00967A17"/>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67A17"/>
    <w:pPr>
      <w:jc w:val="left"/>
    </w:pPr>
  </w:style>
  <w:style w:type="paragraph" w:styleId="Footer">
    <w:name w:val="footer"/>
    <w:basedOn w:val="Normal"/>
    <w:rsid w:val="00967A17"/>
    <w:pPr>
      <w:tabs>
        <w:tab w:val="center" w:pos="4320"/>
        <w:tab w:val="right" w:pos="8640"/>
      </w:tabs>
    </w:pPr>
  </w:style>
  <w:style w:type="paragraph" w:styleId="BodyTextIndent3">
    <w:name w:val="Body Text Indent 3"/>
    <w:basedOn w:val="Normal"/>
    <w:rsid w:val="00967A17"/>
    <w:pPr>
      <w:spacing w:after="120"/>
      <w:ind w:left="346"/>
      <w:jc w:val="both"/>
    </w:pPr>
    <w:rPr>
      <w:rFonts w:eastAsia="Times New Roman"/>
      <w:color w:val="000000"/>
      <w:lang w:val="en-AU"/>
    </w:rPr>
  </w:style>
  <w:style w:type="paragraph" w:styleId="BodyText">
    <w:name w:val="Body Text"/>
    <w:basedOn w:val="Normal"/>
    <w:link w:val="BodyTextChar"/>
    <w:rsid w:val="00967A17"/>
    <w:pPr>
      <w:spacing w:before="120" w:after="120"/>
      <w:ind w:right="119"/>
      <w:jc w:val="both"/>
    </w:pPr>
    <w:rPr>
      <w:rFonts w:eastAsia="Times New Roman"/>
      <w:lang w:val="en-AU"/>
    </w:rPr>
  </w:style>
  <w:style w:type="paragraph" w:styleId="BodyText2">
    <w:name w:val="Body Text 2"/>
    <w:basedOn w:val="Normal"/>
    <w:rsid w:val="00967A17"/>
    <w:pPr>
      <w:spacing w:before="120"/>
      <w:ind w:right="117"/>
      <w:jc w:val="both"/>
    </w:pPr>
    <w:rPr>
      <w:rFonts w:eastAsia="Times New Roman"/>
      <w:color w:val="000000"/>
      <w:lang w:val="en-AU"/>
    </w:rPr>
  </w:style>
  <w:style w:type="paragraph" w:styleId="BodyText3">
    <w:name w:val="Body Text 3"/>
    <w:basedOn w:val="Normal"/>
    <w:rsid w:val="00967A17"/>
    <w:pPr>
      <w:spacing w:before="120"/>
      <w:ind w:right="119"/>
      <w:jc w:val="both"/>
    </w:pPr>
    <w:rPr>
      <w:rFonts w:eastAsia="Times New Roman"/>
      <w:color w:val="000000"/>
      <w:lang w:val="en-AU"/>
    </w:rPr>
  </w:style>
  <w:style w:type="paragraph" w:styleId="BodyTextIndent">
    <w:name w:val="Body Text Indent"/>
    <w:basedOn w:val="Normal"/>
    <w:rsid w:val="00967A17"/>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527A92"/>
    <w:rPr>
      <w:sz w:val="16"/>
      <w:szCs w:val="16"/>
    </w:rPr>
  </w:style>
  <w:style w:type="paragraph" w:styleId="CommentText">
    <w:name w:val="annotation text"/>
    <w:basedOn w:val="Normal"/>
    <w:link w:val="CommentTextChar"/>
    <w:rsid w:val="00527A92"/>
  </w:style>
  <w:style w:type="character" w:customStyle="1" w:styleId="CommentTextChar">
    <w:name w:val="Comment Text Char"/>
    <w:basedOn w:val="DefaultParagraphFont"/>
    <w:link w:val="CommentText"/>
    <w:rsid w:val="00527A92"/>
    <w:rPr>
      <w:rFonts w:ascii="Arial" w:hAnsi="Arial"/>
      <w:lang w:val="en-US" w:eastAsia="en-US"/>
    </w:rPr>
  </w:style>
  <w:style w:type="paragraph" w:styleId="CommentSubject">
    <w:name w:val="annotation subject"/>
    <w:basedOn w:val="CommentText"/>
    <w:next w:val="CommentText"/>
    <w:link w:val="CommentSubjectChar"/>
    <w:rsid w:val="00527A92"/>
    <w:rPr>
      <w:b/>
      <w:bCs/>
    </w:rPr>
  </w:style>
  <w:style w:type="character" w:customStyle="1" w:styleId="CommentSubjectChar">
    <w:name w:val="Comment Subject Char"/>
    <w:basedOn w:val="CommentTextChar"/>
    <w:link w:val="CommentSubject"/>
    <w:rsid w:val="00527A92"/>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67A17"/>
    <w:pPr>
      <w:keepNext/>
      <w:outlineLvl w:val="3"/>
    </w:pPr>
    <w:rPr>
      <w:b/>
    </w:rPr>
  </w:style>
  <w:style w:type="paragraph" w:styleId="Heading5">
    <w:name w:val="heading 5"/>
    <w:basedOn w:val="Normal"/>
    <w:next w:val="Normal"/>
    <w:qFormat/>
    <w:rsid w:val="00967A17"/>
    <w:pPr>
      <w:keepNext/>
      <w:jc w:val="right"/>
      <w:outlineLvl w:val="4"/>
    </w:pPr>
    <w:rPr>
      <w:b/>
    </w:rPr>
  </w:style>
  <w:style w:type="paragraph" w:styleId="Heading6">
    <w:name w:val="heading 6"/>
    <w:basedOn w:val="Normal"/>
    <w:next w:val="Normal"/>
    <w:link w:val="Heading6Char"/>
    <w:uiPriority w:val="99"/>
    <w:qFormat/>
    <w:rsid w:val="00967A17"/>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67A17"/>
    <w:pPr>
      <w:tabs>
        <w:tab w:val="left" w:pos="568"/>
      </w:tabs>
      <w:jc w:val="both"/>
    </w:pPr>
  </w:style>
  <w:style w:type="paragraph" w:customStyle="1" w:styleId="JSEBodyCopyArial10ptBoldRight">
    <w:name w:val="JSE Body Copy Arial 10pt Bold Right"/>
    <w:basedOn w:val="Heading5"/>
    <w:rsid w:val="00967A17"/>
  </w:style>
  <w:style w:type="paragraph" w:customStyle="1" w:styleId="JSESubjectLine10ptBoldLeft">
    <w:name w:val="JSE Subject Line 10pt Bold Left"/>
    <w:basedOn w:val="Heading6"/>
    <w:rsid w:val="00967A17"/>
    <w:pPr>
      <w:jc w:val="both"/>
    </w:pPr>
  </w:style>
  <w:style w:type="paragraph" w:customStyle="1" w:styleId="JSEDocversion">
    <w:name w:val="JSE Doc version"/>
    <w:basedOn w:val="JSEBodyCopyArial10ptRoman"/>
    <w:rsid w:val="00967A17"/>
    <w:pPr>
      <w:jc w:val="right"/>
    </w:pPr>
    <w:rPr>
      <w:sz w:val="13"/>
    </w:rPr>
  </w:style>
  <w:style w:type="paragraph" w:customStyle="1" w:styleId="JSEBodyCopyBullets">
    <w:name w:val="JSE Body Copy Bullets"/>
    <w:basedOn w:val="JSEBodyCopyArial10ptRoman"/>
    <w:rsid w:val="00967A17"/>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67A17"/>
    <w:pPr>
      <w:jc w:val="left"/>
    </w:pPr>
  </w:style>
  <w:style w:type="paragraph" w:styleId="Footer">
    <w:name w:val="footer"/>
    <w:basedOn w:val="Normal"/>
    <w:rsid w:val="00967A17"/>
    <w:pPr>
      <w:tabs>
        <w:tab w:val="center" w:pos="4320"/>
        <w:tab w:val="right" w:pos="8640"/>
      </w:tabs>
    </w:pPr>
  </w:style>
  <w:style w:type="paragraph" w:styleId="BodyTextIndent3">
    <w:name w:val="Body Text Indent 3"/>
    <w:basedOn w:val="Normal"/>
    <w:rsid w:val="00967A17"/>
    <w:pPr>
      <w:spacing w:after="120"/>
      <w:ind w:left="346"/>
      <w:jc w:val="both"/>
    </w:pPr>
    <w:rPr>
      <w:rFonts w:eastAsia="Times New Roman"/>
      <w:color w:val="000000"/>
      <w:lang w:val="en-AU"/>
    </w:rPr>
  </w:style>
  <w:style w:type="paragraph" w:styleId="BodyText">
    <w:name w:val="Body Text"/>
    <w:basedOn w:val="Normal"/>
    <w:link w:val="BodyTextChar"/>
    <w:rsid w:val="00967A17"/>
    <w:pPr>
      <w:spacing w:before="120" w:after="120"/>
      <w:ind w:right="119"/>
      <w:jc w:val="both"/>
    </w:pPr>
    <w:rPr>
      <w:rFonts w:eastAsia="Times New Roman"/>
      <w:lang w:val="en-AU"/>
    </w:rPr>
  </w:style>
  <w:style w:type="paragraph" w:styleId="BodyText2">
    <w:name w:val="Body Text 2"/>
    <w:basedOn w:val="Normal"/>
    <w:rsid w:val="00967A17"/>
    <w:pPr>
      <w:spacing w:before="120"/>
      <w:ind w:right="117"/>
      <w:jc w:val="both"/>
    </w:pPr>
    <w:rPr>
      <w:rFonts w:eastAsia="Times New Roman"/>
      <w:color w:val="000000"/>
      <w:lang w:val="en-AU"/>
    </w:rPr>
  </w:style>
  <w:style w:type="paragraph" w:styleId="BodyText3">
    <w:name w:val="Body Text 3"/>
    <w:basedOn w:val="Normal"/>
    <w:rsid w:val="00967A17"/>
    <w:pPr>
      <w:spacing w:before="120"/>
      <w:ind w:right="119"/>
      <w:jc w:val="both"/>
    </w:pPr>
    <w:rPr>
      <w:rFonts w:eastAsia="Times New Roman"/>
      <w:color w:val="000000"/>
      <w:lang w:val="en-AU"/>
    </w:rPr>
  </w:style>
  <w:style w:type="paragraph" w:styleId="BodyTextIndent">
    <w:name w:val="Body Text Indent"/>
    <w:basedOn w:val="Normal"/>
    <w:rsid w:val="00967A17"/>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527A92"/>
    <w:rPr>
      <w:sz w:val="16"/>
      <w:szCs w:val="16"/>
    </w:rPr>
  </w:style>
  <w:style w:type="paragraph" w:styleId="CommentText">
    <w:name w:val="annotation text"/>
    <w:basedOn w:val="Normal"/>
    <w:link w:val="CommentTextChar"/>
    <w:rsid w:val="00527A92"/>
  </w:style>
  <w:style w:type="character" w:customStyle="1" w:styleId="CommentTextChar">
    <w:name w:val="Comment Text Char"/>
    <w:basedOn w:val="DefaultParagraphFont"/>
    <w:link w:val="CommentText"/>
    <w:rsid w:val="00527A92"/>
    <w:rPr>
      <w:rFonts w:ascii="Arial" w:hAnsi="Arial"/>
      <w:lang w:val="en-US" w:eastAsia="en-US"/>
    </w:rPr>
  </w:style>
  <w:style w:type="paragraph" w:styleId="CommentSubject">
    <w:name w:val="annotation subject"/>
    <w:basedOn w:val="CommentText"/>
    <w:next w:val="CommentText"/>
    <w:link w:val="CommentSubjectChar"/>
    <w:rsid w:val="00527A92"/>
    <w:rPr>
      <w:b/>
      <w:bCs/>
    </w:rPr>
  </w:style>
  <w:style w:type="character" w:customStyle="1" w:styleId="CommentSubjectChar">
    <w:name w:val="Comment Subject Char"/>
    <w:basedOn w:val="CommentTextChar"/>
    <w:link w:val="CommentSubject"/>
    <w:rsid w:val="00527A9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691368014">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2014-04-16T05:00:00+00:00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2AC1B7EC-648F-4906-A465-6521416E1A25}"/>
</file>

<file path=customXml/itemProps2.xml><?xml version="1.0" encoding="utf-8"?>
<ds:datastoreItem xmlns:ds="http://schemas.openxmlformats.org/officeDocument/2006/customXml" ds:itemID="{4F6FA171-8C4C-4491-A355-9510B7B437F6}"/>
</file>

<file path=customXml/itemProps3.xml><?xml version="1.0" encoding="utf-8"?>
<ds:datastoreItem xmlns:ds="http://schemas.openxmlformats.org/officeDocument/2006/customXml" ds:itemID="{840EAF35-36C7-4B08-B34C-6F33E9422FCA}"/>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2535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Nedbank Ltd</Company>
  <LinksUpToDate>false</LinksUpToDate>
  <CharactersWithSpaces>2979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New Listing - CLNF13 - 15 April 2014(NR Comments dated 15042014)</dc:title>
  <dc:creator>Johannesburg Stock Exchange</dc:creator>
  <cp:lastModifiedBy>JSEUser</cp:lastModifiedBy>
  <cp:revision>2</cp:revision>
  <cp:lastPrinted>2012-01-03T09:35:00Z</cp:lastPrinted>
  <dcterms:created xsi:type="dcterms:W3CDTF">2014-04-15T09:20:00Z</dcterms:created>
  <dcterms:modified xsi:type="dcterms:W3CDTF">2014-04-15T09:20:00Z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240400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